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F5" w:rsidRPr="00773BB8" w:rsidRDefault="000B3A8D">
      <w:pPr>
        <w:rPr>
          <w:rFonts w:asciiTheme="majorHAnsi" w:hAnsiTheme="majorHAnsi" w:cs="Arial"/>
          <w:b/>
          <w:sz w:val="28"/>
          <w:szCs w:val="28"/>
          <w:lang w:val="en-CA"/>
        </w:rPr>
      </w:pPr>
      <w:r w:rsidRPr="00773BB8">
        <w:rPr>
          <w:rFonts w:asciiTheme="majorHAnsi" w:hAnsiTheme="majorHAnsi" w:cs="Arial"/>
          <w:b/>
          <w:sz w:val="28"/>
          <w:szCs w:val="28"/>
          <w:lang w:val="en-CA"/>
        </w:rPr>
        <w:t xml:space="preserve">Science: Identifying Variables </w:t>
      </w:r>
      <w:r w:rsidR="00773BB8">
        <w:rPr>
          <w:rFonts w:asciiTheme="majorHAnsi" w:hAnsiTheme="majorHAnsi" w:cs="Arial"/>
          <w:b/>
          <w:sz w:val="28"/>
          <w:szCs w:val="28"/>
          <w:lang w:val="en-CA"/>
        </w:rPr>
        <w:t xml:space="preserve">in Controlled Experiments </w:t>
      </w:r>
      <w:r w:rsidRPr="00773BB8">
        <w:rPr>
          <w:rFonts w:asciiTheme="majorHAnsi" w:hAnsiTheme="majorHAnsi" w:cs="Arial"/>
          <w:b/>
          <w:sz w:val="28"/>
          <w:szCs w:val="28"/>
          <w:lang w:val="en-CA"/>
        </w:rPr>
        <w:t>Worksheet</w:t>
      </w:r>
    </w:p>
    <w:p w:rsidR="000B3A8D" w:rsidRPr="00773BB8" w:rsidRDefault="000B3A8D">
      <w:pPr>
        <w:rPr>
          <w:rFonts w:asciiTheme="majorHAnsi" w:hAnsiTheme="majorHAnsi" w:cs="Arial"/>
          <w:sz w:val="22"/>
          <w:szCs w:val="22"/>
          <w:lang w:val="en-CA"/>
        </w:rPr>
      </w:pPr>
      <w:r w:rsidRPr="00773BB8">
        <w:rPr>
          <w:rFonts w:asciiTheme="majorHAnsi" w:hAnsiTheme="majorHAnsi" w:cs="Arial"/>
          <w:sz w:val="22"/>
          <w:szCs w:val="22"/>
          <w:lang w:val="en-CA"/>
        </w:rPr>
        <w:t>For each of the following experiments identify the Independent Variable, the Dependent Variable and a list of Controlled Variables.</w:t>
      </w:r>
      <w:r w:rsidR="00773BB8">
        <w:rPr>
          <w:rFonts w:asciiTheme="majorHAnsi" w:hAnsiTheme="majorHAnsi" w:cs="Arial"/>
          <w:sz w:val="22"/>
          <w:szCs w:val="22"/>
          <w:lang w:val="en-CA"/>
        </w:rPr>
        <w:t xml:space="preserve"> Where possible identify the Experimental Control.</w:t>
      </w:r>
    </w:p>
    <w:p w:rsidR="000B3A8D" w:rsidRPr="00773BB8" w:rsidRDefault="000B3A8D">
      <w:pPr>
        <w:rPr>
          <w:rFonts w:asciiTheme="majorHAnsi" w:hAnsiTheme="majorHAnsi" w:cs="Arial"/>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1. What colour of paint (Black, White, Red or Silver) on the outside of a can will cause the temperature of water inside the can to rise the fastest when placed near a light bulb?</w:t>
      </w:r>
    </w:p>
    <w:p w:rsidR="000B3A8D" w:rsidRPr="00773BB8" w:rsidRDefault="000B3A8D">
      <w:pPr>
        <w:rPr>
          <w:rFonts w:asciiTheme="majorHAnsi" w:hAnsiTheme="majorHAnsi" w:cs="Arial"/>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w:t>
      </w:r>
    </w:p>
    <w:p w:rsidR="000B3A8D" w:rsidRPr="00773BB8" w:rsidRDefault="000B3A8D">
      <w:pPr>
        <w:rPr>
          <w:rFonts w:asciiTheme="majorHAnsi" w:hAnsiTheme="majorHAnsi" w:cs="Arial"/>
          <w:b/>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Dependent Variable:</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_________________________________________</w:t>
      </w:r>
    </w:p>
    <w:p w:rsidR="000B3A8D" w:rsidRPr="00773BB8" w:rsidRDefault="000B3A8D">
      <w:pPr>
        <w:rPr>
          <w:rFonts w:asciiTheme="majorHAnsi" w:hAnsiTheme="majorHAnsi" w:cs="Arial"/>
          <w:b/>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Controlled Variables:</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w:t>
      </w:r>
      <w:r w:rsidR="00773BB8">
        <w:rPr>
          <w:rFonts w:asciiTheme="majorHAnsi" w:hAnsiTheme="majorHAnsi" w:cs="Arial"/>
          <w:b/>
          <w:sz w:val="20"/>
          <w:szCs w:val="20"/>
          <w:lang w:val="en-CA"/>
        </w:rPr>
        <w:t>_</w:t>
      </w:r>
      <w:r w:rsidRPr="00773BB8">
        <w:rPr>
          <w:rFonts w:asciiTheme="majorHAnsi" w:hAnsiTheme="majorHAnsi" w:cs="Arial"/>
          <w:b/>
          <w:sz w:val="20"/>
          <w:szCs w:val="20"/>
          <w:lang w:val="en-CA"/>
        </w:rPr>
        <w:t>_________________________________________________________</w:t>
      </w:r>
    </w:p>
    <w:p w:rsidR="000B3A8D" w:rsidRPr="00773BB8" w:rsidRDefault="000B3A8D">
      <w:pPr>
        <w:rPr>
          <w:rFonts w:asciiTheme="majorHAnsi" w:hAnsiTheme="majorHAnsi" w:cs="Arial"/>
          <w:b/>
          <w:sz w:val="20"/>
          <w:szCs w:val="20"/>
          <w:lang w:val="en-CA"/>
        </w:rPr>
      </w:pPr>
    </w:p>
    <w:p w:rsidR="00773BB8" w:rsidRPr="00773BB8" w:rsidRDefault="00773BB8">
      <w:pPr>
        <w:rPr>
          <w:rFonts w:asciiTheme="majorHAnsi" w:hAnsiTheme="majorHAnsi" w:cs="Arial"/>
          <w:b/>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t>________________________________________</w:t>
      </w:r>
    </w:p>
    <w:p w:rsidR="00773BB8" w:rsidRDefault="00773BB8">
      <w:pPr>
        <w:rPr>
          <w:rFonts w:asciiTheme="majorHAnsi" w:hAnsiTheme="majorHAnsi" w:cs="Arial"/>
          <w:b/>
          <w:sz w:val="20"/>
          <w:szCs w:val="20"/>
          <w:lang w:val="en-CA"/>
        </w:rPr>
      </w:pPr>
    </w:p>
    <w:p w:rsidR="00773BB8" w:rsidRPr="00773BB8" w:rsidRDefault="00773BB8">
      <w:pPr>
        <w:rPr>
          <w:rFonts w:asciiTheme="majorHAnsi" w:hAnsiTheme="majorHAnsi" w:cs="Arial"/>
          <w:b/>
          <w:sz w:val="20"/>
          <w:szCs w:val="20"/>
          <w:lang w:val="en-CA"/>
        </w:rPr>
      </w:pPr>
    </w:p>
    <w:p w:rsidR="000B3A8D" w:rsidRPr="00773BB8" w:rsidRDefault="000B3A8D" w:rsidP="000B3A8D">
      <w:pPr>
        <w:rPr>
          <w:rFonts w:asciiTheme="majorHAnsi" w:hAnsiTheme="majorHAnsi" w:cs="Arial"/>
          <w:sz w:val="20"/>
          <w:szCs w:val="20"/>
          <w:lang w:val="en-CA"/>
        </w:rPr>
      </w:pPr>
      <w:r w:rsidRPr="00773BB8">
        <w:rPr>
          <w:rFonts w:asciiTheme="majorHAnsi" w:hAnsiTheme="majorHAnsi" w:cs="Arial"/>
          <w:sz w:val="20"/>
          <w:szCs w:val="20"/>
          <w:lang w:val="en-CA"/>
        </w:rPr>
        <w:t xml:space="preserve">2. How does the amount of salt in water used for watering plants affect the growth of the plants? </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3. How does temperature affect the rate of ripening of picked apples?</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 xml:space="preserve">4. How does the amount of light affect the </w:t>
      </w:r>
      <w:r w:rsidR="00F13A46" w:rsidRPr="00773BB8">
        <w:rPr>
          <w:rFonts w:asciiTheme="majorHAnsi" w:hAnsiTheme="majorHAnsi" w:cs="Arial"/>
          <w:sz w:val="20"/>
          <w:szCs w:val="20"/>
          <w:lang w:val="en-CA"/>
        </w:rPr>
        <w:t>mould growth on bread?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 w:rsidR="00773BB8" w:rsidRDefault="00773BB8" w:rsidP="00773BB8"/>
    <w:p w:rsidR="00773BB8" w:rsidRPr="00773BB8" w:rsidRDefault="00773BB8" w:rsidP="00773BB8">
      <w:pPr>
        <w:rPr>
          <w:rFonts w:asciiTheme="majorHAnsi" w:hAnsiTheme="majorHAnsi"/>
          <w:sz w:val="20"/>
          <w:szCs w:val="20"/>
        </w:rPr>
      </w:pPr>
      <w:r>
        <w:rPr>
          <w:rFonts w:asciiTheme="majorHAnsi" w:hAnsiTheme="majorHAnsi"/>
          <w:sz w:val="20"/>
          <w:szCs w:val="20"/>
        </w:rPr>
        <w:t xml:space="preserve">5. </w:t>
      </w:r>
      <w:r w:rsidRPr="00773BB8">
        <w:rPr>
          <w:rFonts w:asciiTheme="majorHAnsi" w:hAnsiTheme="majorHAnsi"/>
          <w:sz w:val="20"/>
          <w:szCs w:val="20"/>
        </w:rPr>
        <w:t>The number of flowers on different breeds of bushes in a greenhouse is recorded every week for two months.</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Theme="majorHAnsi" w:hAnsiTheme="majorHAnsi"/>
          <w:sz w:val="20"/>
          <w:szCs w:val="20"/>
        </w:rPr>
      </w:pPr>
      <w:r>
        <w:rPr>
          <w:rFonts w:asciiTheme="majorHAnsi" w:hAnsiTheme="majorHAnsi"/>
          <w:sz w:val="20"/>
          <w:szCs w:val="20"/>
        </w:rPr>
        <w:lastRenderedPageBreak/>
        <w:t xml:space="preserve">6. </w:t>
      </w:r>
      <w:r w:rsidRPr="00773BB8">
        <w:rPr>
          <w:rFonts w:asciiTheme="majorHAnsi" w:hAnsiTheme="majorHAnsi"/>
          <w:sz w:val="20"/>
          <w:szCs w:val="20"/>
        </w:rPr>
        <w:t>You give forty sunflowers different watering with either pure water or different concentrations of salt solutions.  The flowers are split into four groups of ten. After a two-week period, the average height is measured.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rPr>
        <w:t>7.</w:t>
      </w:r>
      <w:r w:rsidRPr="00773BB8">
        <w:rPr>
          <w:rFonts w:asciiTheme="majorHAnsi" w:hAnsiTheme="majorHAnsi"/>
          <w:sz w:val="20"/>
          <w:szCs w:val="20"/>
        </w:rPr>
        <w:t xml:space="preserve">  You are asked to perform an experiment to see how the voltage of a battery affects the brightness of a lightbulb.</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Default="00773BB8" w:rsidP="00773BB8"/>
    <w:p w:rsidR="00773BB8" w:rsidRPr="00773BB8" w:rsidRDefault="00773BB8" w:rsidP="00773BB8">
      <w:pPr>
        <w:rPr>
          <w:rFonts w:asciiTheme="majorHAnsi" w:hAnsiTheme="majorHAnsi"/>
          <w:sz w:val="20"/>
          <w:szCs w:val="20"/>
        </w:rPr>
      </w:pPr>
      <w:r>
        <w:rPr>
          <w:rFonts w:asciiTheme="majorHAnsi" w:hAnsiTheme="majorHAnsi"/>
          <w:sz w:val="20"/>
          <w:szCs w:val="20"/>
        </w:rPr>
        <w:t xml:space="preserve">8. </w:t>
      </w:r>
      <w:r w:rsidRPr="00773BB8">
        <w:rPr>
          <w:rFonts w:asciiTheme="majorHAnsi" w:hAnsiTheme="majorHAnsi"/>
          <w:sz w:val="20"/>
          <w:szCs w:val="20"/>
        </w:rPr>
        <w:t xml:space="preserve">Three groups of redwood trees are kept at different humidity levels inside a greenhouse for 52 weeks.  One group is left outside in </w:t>
      </w:r>
      <w:r>
        <w:rPr>
          <w:rFonts w:asciiTheme="majorHAnsi" w:hAnsiTheme="majorHAnsi"/>
          <w:sz w:val="20"/>
          <w:szCs w:val="20"/>
        </w:rPr>
        <w:t>natural atmospheric</w:t>
      </w:r>
      <w:r w:rsidRPr="00773BB8">
        <w:rPr>
          <w:rFonts w:asciiTheme="majorHAnsi" w:hAnsiTheme="majorHAnsi"/>
          <w:sz w:val="20"/>
          <w:szCs w:val="20"/>
        </w:rPr>
        <w:t xml:space="preserve"> conditions.  Average height of the trees is measured once a week.</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rPr>
        <w:t xml:space="preserve">9. </w:t>
      </w:r>
      <w:r w:rsidRPr="00773BB8">
        <w:rPr>
          <w:rFonts w:asciiTheme="majorHAnsi" w:hAnsiTheme="majorHAnsi"/>
          <w:sz w:val="20"/>
          <w:szCs w:val="20"/>
        </w:rPr>
        <w:t>An experiment is conducted to see how the time it takes for a sugar cube to dissolve is changed as the temperature of the water it dissolves in is changed.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lang w:val="en-CA"/>
        </w:rPr>
        <w:t xml:space="preserve">10. </w:t>
      </w:r>
      <w:r w:rsidRPr="00773BB8">
        <w:rPr>
          <w:rFonts w:asciiTheme="majorHAnsi" w:hAnsiTheme="majorHAnsi"/>
          <w:sz w:val="20"/>
          <w:szCs w:val="20"/>
        </w:rPr>
        <w:t>Pea plant clones are given different amounts of water for a three-week period.  The first group receives 400 milliliters per day.  The second group of pea plant receives 200 milliliters per day. The third group receives 100 milliliters per day.  The fourth group of pea plants receives 50 mL of water per day.  The height of the pea plants is recorded daily.</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F13A46" w:rsidRPr="00773BB8" w:rsidRDefault="00773BB8" w:rsidP="00773BB8">
      <w:pPr>
        <w:rPr>
          <w:rFonts w:asciiTheme="majorHAnsi" w:hAnsiTheme="majorHAnsi" w:cs="Arial"/>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bookmarkStart w:id="0" w:name="_GoBack"/>
      <w:bookmarkEnd w:id="0"/>
    </w:p>
    <w:sectPr w:rsidR="00F13A46" w:rsidRPr="00773BB8" w:rsidSect="00773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C3671"/>
    <w:multiLevelType w:val="hybridMultilevel"/>
    <w:tmpl w:val="9AE82C7A"/>
    <w:lvl w:ilvl="0" w:tplc="45BE19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2244"/>
    <w:multiLevelType w:val="hybridMultilevel"/>
    <w:tmpl w:val="813AF61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8D"/>
    <w:rsid w:val="000600F5"/>
    <w:rsid w:val="000B3A8D"/>
    <w:rsid w:val="0020116A"/>
    <w:rsid w:val="002D3ADB"/>
    <w:rsid w:val="00536119"/>
    <w:rsid w:val="00773BB8"/>
    <w:rsid w:val="00A21743"/>
    <w:rsid w:val="00AB6740"/>
    <w:rsid w:val="00B80883"/>
    <w:rsid w:val="00F1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B8973D-E5C1-4BAA-936B-22EA14C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36119"/>
    <w:rPr>
      <w:rFonts w:ascii="Segoe UI" w:hAnsi="Segoe UI" w:cs="Segoe UI"/>
      <w:sz w:val="18"/>
      <w:szCs w:val="18"/>
    </w:rPr>
  </w:style>
  <w:style w:type="character" w:customStyle="1" w:styleId="BalloonTextChar">
    <w:name w:val="Balloon Text Char"/>
    <w:link w:val="BalloonText"/>
    <w:rsid w:val="0053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4446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Burnaby Schools</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subject/>
  <dc:creator>Burnaby Schools</dc:creator>
  <cp:keywords/>
  <dc:description/>
  <cp:lastModifiedBy>Dave McPhee</cp:lastModifiedBy>
  <cp:revision>2</cp:revision>
  <cp:lastPrinted>2016-10-14T18:43:00Z</cp:lastPrinted>
  <dcterms:created xsi:type="dcterms:W3CDTF">2018-09-18T15:43:00Z</dcterms:created>
  <dcterms:modified xsi:type="dcterms:W3CDTF">2018-09-18T15:43:00Z</dcterms:modified>
</cp:coreProperties>
</file>