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C8" w:rsidRPr="0078084B" w:rsidRDefault="009500B9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Energy in Chemical Reactions WS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Draw the </w:t>
      </w:r>
      <w:r w:rsidR="009500B9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energy (PE)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diagram showing the successful collision of the exothermic reaction: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                    H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+    I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   →        2 HI   +</w:t>
      </w:r>
      <w:proofErr w:type="gramStart"/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250</w:t>
      </w:r>
      <w:proofErr w:type="gramEnd"/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KJ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PE of the reactants = 400 KJ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activation energy of the forward reaction =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200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Draw the PE diagram showing the successful collision of the endothermic reaction: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   +   B   +   200 KJ   →       C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PE of the reactants = 200 KJ</w:t>
      </w:r>
    </w:p>
    <w:p w:rsidR="002743C8" w:rsidRPr="0078084B" w:rsidRDefault="002743C8" w:rsidP="002743C8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Activation Energy in the forward direction =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250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3. Write the following reaction in ΔH notation.</w:t>
      </w:r>
      <w:r w:rsidRPr="00780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        A   +   B   +   200 kJ   →       C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4. Write the following reaction in Standard Notation.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        H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+    I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   →        2 HI     ΔH =</w:t>
      </w:r>
      <w:proofErr w:type="gramStart"/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-</w:t>
      </w:r>
      <w:proofErr w:type="gramEnd"/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250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5. Write in Standard Notation.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2NI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3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+   3BaCl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→    2NCl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3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+    3BaI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2         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ΔH =   175 kJ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6. Write in ΔH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notation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2AlBr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3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+   3BaF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   →    2AlF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3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 +    3BaBr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2   </w:t>
      </w:r>
      <w:r w:rsidRPr="00F80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+   276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F80A21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80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Draw the potential energy diagram for reactions</w:t>
      </w:r>
      <w:r w:rsidR="00F80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7-10</w:t>
      </w:r>
      <w:r w:rsidRPr="00F80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                          Potential energy of reactants =                        250 kJ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activated complex =         350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the products =                  300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 How does the potential energy change as the reaction proceeds?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 How does the kinetic energy change as the reaction proceeds?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 Is the reaction exothermic or endothermic?                     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 What is the value of   ΔH?                                               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a catalyst was added, what would happen to the energies of the: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 Reactants?             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 Products?               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 Activated Complex?         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 If a catalyst was added what would happen to the rate?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</w:t>
      </w:r>
    </w:p>
    <w:p w:rsidR="009500B9" w:rsidRDefault="009500B9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0B9" w:rsidRDefault="009500B9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                           Potential energy of reactants =                        350 kJ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Activation Energy =                                        100 kJ</w:t>
      </w:r>
    </w:p>
    <w:p w:rsidR="002743C8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the products =                  250 kJ</w:t>
      </w:r>
    </w:p>
    <w:p w:rsidR="002743C8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 How does the potentia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energy change as the reaction p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roceeds?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 How does the kinetic energy change as the reaction proceeds?       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 Is the reaction exothermic or endothermic?                                   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 What is the value of ΔH?                                        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the concentration of the reactants was increased, what would happen to the energies of the: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 Reactants?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 Products?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 Activated Complex?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 What would happen to the rate?                        </w:t>
      </w: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Pr="0078084B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                           Potential energy of reactants =                        200 kJ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activated complex =         400 kJ</w:t>
      </w:r>
    </w:p>
    <w:p w:rsidR="002743C8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ΔH =                                                               150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  How does the potential energy change as the reaction proceeds?                   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  How does the kinetic energy change as the reaction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ceeds?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  Is the reaction exothermic or endothermic?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  What is the value of   ΔH?                  </w:t>
      </w:r>
    </w:p>
    <w:p w:rsidR="009500B9" w:rsidRDefault="009500B9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the temperature was increased, what would happen to the energies of the: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  Reactants?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  Products?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  Activated Complex?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  What would happen to the rate?                        </w:t>
      </w:r>
    </w:p>
    <w:p w:rsidR="002743C8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Pr="0078084B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                            Potential energy of products =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50 kJ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activated complex =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00 kJ</w:t>
      </w:r>
    </w:p>
    <w:p w:rsidR="002743C8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ΔH=                                                                -50 kJ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 How does the potential energy change as the reaction proceeds?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 How does the kinetic energy change as the reaction proceeds?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 Is the reaction exothermic or endothermic?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 What is the value of   ΔH?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the surface area of the reactants was increased, what would happen to the energies of the: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 Reactants?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 Products?                            </w:t>
      </w: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 Activated Complex?                           </w:t>
      </w:r>
    </w:p>
    <w:p w:rsidR="009500B9" w:rsidRDefault="002743C8" w:rsidP="00D74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 What would happen to the rate?                       </w:t>
      </w:r>
    </w:p>
    <w:p w:rsidR="00D74093" w:rsidRPr="009500B9" w:rsidRDefault="002743C8" w:rsidP="00D74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What is the only thing, other than changing the reaction that will change the potential energy diagram? Describe how it will </w:t>
      </w:r>
      <w:r w:rsidR="00D7409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ffect the diagram and the rate.</w:t>
      </w:r>
    </w:p>
    <w:p w:rsidR="00F80A21" w:rsidRPr="0078084B" w:rsidRDefault="00F80A21" w:rsidP="00D74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6"/>
      </w:tblGrid>
      <w:tr w:rsidR="002743C8" w:rsidRPr="0078084B" w:rsidTr="00D74093">
        <w:trPr>
          <w:gridAfter w:val="1"/>
          <w:tblCellSpacing w:w="0" w:type="dxa"/>
        </w:trPr>
        <w:tc>
          <w:tcPr>
            <w:tcW w:w="5985" w:type="dxa"/>
            <w:vAlign w:val="center"/>
            <w:hideMark/>
          </w:tcPr>
          <w:p w:rsidR="002743C8" w:rsidRPr="0078084B" w:rsidRDefault="002743C8" w:rsidP="00D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43C8" w:rsidRPr="0078084B" w:rsidTr="00D74093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3C8" w:rsidRPr="0078084B" w:rsidRDefault="002743C8" w:rsidP="00D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43C8" w:rsidRPr="0078084B" w:rsidRDefault="002743C8" w:rsidP="00D7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4093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12.  </w:t>
      </w:r>
      <w:r w:rsidR="00D74093">
        <w:rPr>
          <w:rFonts w:ascii="Times New Roman" w:eastAsia="Times New Roman" w:hAnsi="Times New Roman" w:cs="Times New Roman"/>
          <w:color w:val="000000"/>
          <w:sz w:val="24"/>
          <w:szCs w:val="24"/>
        </w:rPr>
        <w:t>Use the energy diagram below and identify each of the following. Choose from:</w:t>
      </w: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093" w:rsidRDefault="00D74093" w:rsidP="00D740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/>
          <w:color w:val="000000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(forward,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(reverse,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(forward catalyzed), </w:t>
      </w:r>
    </w:p>
    <w:p w:rsidR="00D74093" w:rsidRDefault="00D74093" w:rsidP="00D740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(reverse, catalyzed), Energy of products, Energy of reactants, </w:t>
      </w:r>
    </w:p>
    <w:p w:rsidR="00D74093" w:rsidRPr="00D74093" w:rsidRDefault="00D74093" w:rsidP="00D740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Energy of activated complex (catalyzed), Energy of activated complex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50F" w:rsidRDefault="0014650F" w:rsidP="00D74093"/>
    <w:p w:rsidR="00D74093" w:rsidRPr="00BC5D45" w:rsidRDefault="00A46AC4" w:rsidP="00D74093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79.15pt;margin-top:25.15pt;width:12.75pt;height:12.3pt;z-index:251698176" filled="f" stroked="f">
            <v:textbox inset="0,0,0,0">
              <w:txbxContent>
                <w:p w:rsidR="0014650F" w:rsidRPr="0014650F" w:rsidRDefault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Ink 316" o:spid="_x0000_s1058" style="position:absolute;margin-left:298.5pt;margin-top:99.55pt;width:3.7pt;height: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11" path="m,c14,1,27,1,41,2v13,1,24,7,38,8c89,10,92,10,98,10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UBHQIKBAEQWM9UiuaXxU+PBvi60uGbIgMaSBFEscrtBUUvGwIAs/5GLxsCALP+Vw0AAAAFBDg2&#10;C2QZITIJAP7/AwEePHhFMwkA/v8DAf15pUU4CQD+/wMAAAAAABWTUzU/Icq8PikWU8YAIJ7FHgQB&#10;CVsACnEWhvQeB6Dm6Wam5iZlpeWg5OgoZydmJlMTIIP+WgT+Wf/IVeuHg8udWACH76DtnHJF9k3w&#10;wvBB8EHoBoHQLQHFD6B4YXih+yb6ZXjidAiHI5HY9H0ej8cjsej8cjsej8ej8cjseAoAESAJpI7S&#10;0afUAa==&#10;" annotation="t"/>
          </v:shape>
        </w:pict>
      </w:r>
      <w:r>
        <w:rPr>
          <w:noProof/>
        </w:rPr>
        <w:pict>
          <v:shape id="Ink 315" o:spid="_x0000_s1057" style="position:absolute;margin-left:287.15pt;margin-top:99.55pt;width:3.2pt;height: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1" coordsize="72,4" path="m-3,-1v18,,35,,53,2c59,2,62,2,68,2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QBHQIIBgEQWM9UiuaXxU+PBvi60uGbIgMaSBFEscrtBUUvGwIAs/5GLxsCALP+Vw0AAAAFBDg2&#10;C2QZITIJAP7/AwEePHhFMwkA/v8DAf15pUU4CQD+/wMAAAAAABV1KDc/x/PNPgAwT8YAwKzFHgQB&#10;CVqACnAXhvP8F5/g0pKk9P0FDOTs1NpaXCYAgv8AVHX+AKjsAZvjyzQAh/AdR4AouCDdk3zR/JF8&#10;EHoHQLggzQOgdA6B5IvwPY8kXwwvBBiHR6Po9H45HY9H45HY9H49H45HY9H45HY8CgARIAnaXdHR&#10;p9QB&#10;" annotation="t"/>
          </v:shape>
        </w:pict>
      </w:r>
      <w:r>
        <w:rPr>
          <w:noProof/>
        </w:rPr>
        <w:pict>
          <v:shape id="Ink 314" o:spid="_x0000_s1056" style="position:absolute;margin-left:273.25pt;margin-top:99.2pt;width:3.5pt;height: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96,11" path="m-2,3v13,,22,2,34,3c44,7,57,6,69,8,78,9,82,5,93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0BHQIKBgEQWM9UiuaXxU+PBvi60uGbIgMaSBFEscrtBUUvGwIAs/5GLxsCALP+Vw0AAAAFBDg2&#10;C2QZITIJAP7/AwEePHhFMwkA/v8DAf15pUU4CQD+/wMAAAAAABV1KDc/x/PNPgBYR8YAOKzFHgQB&#10;CVoACnkXhvPQR5575mWgJmSk0tLykqnJ2Yg5VMTMkIT8s7n5Z3U+BtALXYuPqz5s4IfwRZdk1oDi&#10;h+2d5IvhheOJ4IPQPBB6B0C4INwQfFD9En4DqeGFcUOAh0cjsej8cjsej8ej6OQCPxyOx6Po9H44&#10;CgARIN3v7dDRp9QB&#10;" annotation="t"/>
          </v:shape>
        </w:pict>
      </w:r>
      <w:r>
        <w:rPr>
          <w:noProof/>
        </w:rPr>
        <w:pict>
          <v:shape id="Ink 313" o:spid="_x0000_s1055" style="position:absolute;margin-left:260.95pt;margin-top:100.8pt;width:3.4pt;height: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78,9" path="m,-1v13,,22,6,35,8c48,9,64,7,77,7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EBHQIIBgEQWM9UiuaXxU+PBvi60uGbIgMaSBFEscrtBUUvGwIAs/5GLxsCALP+Vw0AAAAFBDg2&#10;C2QZITIJAP7/AwEePHhFMwkA/v8DAf15pUU4CQD+/wMAAAAAABXv1jQ/oiOWPg4cPsaV1X3FHgQB&#10;CVmACm0VhvOqd51OUrMTJNTclJzEzMTKuryE/LXp+WvWU+RyTJlAAIfwhhcUNoDhhfAdTxQ/DC8E&#10;HoDhhWgeCDcEHwQfNH+BKvjieGF4IMCHI5HY9H49H45HY9H45HY9H49H0cjoCgARIL2wjtDRp9QB&#10;" annotation="t"/>
          </v:shape>
        </w:pict>
      </w:r>
      <w:r>
        <w:rPr>
          <w:noProof/>
        </w:rPr>
        <w:pict>
          <v:shape id="Ink 312" o:spid="_x0000_s1054" style="position:absolute;margin-left:247.8pt;margin-top:100.85pt;width:3.65pt;height: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2" coordsize="99,7" path="m-1,-2c11,,22,1,34,1v12,,26,3,38,3c84,2,89,1,97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0BHQIKBgEQWM9UiuaXxU+PBvi60uGbIgMaSBFEscrtBUUvGwIAs/5GLxsCALP+Vw0AAAAFBDg2&#10;C2QZITIJAP7/AwEePHhFMwkA/v8DAf15pUU4CQD+/wMAAAAAABV1KDc/x/PNPgBQOcYAIK7FHgQB&#10;CVkACnkYhvOB55wI5mUlZKTnJ2cnUtLkxMzEzQUNFRiD/lr8/lrx5lWADlzzjjwAh/B+BxxGgXge&#10;x0BwwugOCD4IPQPDC6BcEG0DwQfDC8sb4HsdA8MLwwqHI5HY9H49H45HY9H45HY9H49H0cjsej8c&#10;CgARIMU0NNDRp9QB&#10;" annotation="t"/>
          </v:shape>
        </w:pict>
      </w:r>
      <w:r>
        <w:rPr>
          <w:noProof/>
        </w:rPr>
        <w:pict>
          <v:shape id="Ink 311" o:spid="_x0000_s1053" style="position:absolute;margin-left:232.85pt;margin-top:98.55pt;width:3.65pt;height: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2" coordsize="94,40" path="m-2,-2c12,2,24,4,37,11v11,6,23,12,34,18c80,34,84,36,91,37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8BHQIKBgEQWM9UiuaXxU+PBvi60uGbIgMaSBFEscrtBUUvGwIAs/5GLxsCALP+Vw0AAAAFBDg2&#10;C2QZITIJAP7/AwEePHhFMwkA/v8DAf15pUU4CQD+/wMAAAAAABVIMDU/UIjIPllAL8Z63abFHgQB&#10;CViACnsUhvNUR5qiZSVmISfmpuen5SVlJWSgJWiowIbyybeWTeOj0xMzEzNTcpKzEzGQ0rJSYIfw&#10;bec8hoHQPgCj5o/hhdA8MLoHQOgeCD4IPih+qX8A0vBB8UOAh0ej8cjsej8cjsej8ej8cjsej8cj&#10;seAKABEgwQ3Jz9Gn1AG=&#10;" annotation="t"/>
          </v:shape>
        </w:pict>
      </w:r>
      <w:r>
        <w:rPr>
          <w:noProof/>
        </w:rPr>
        <w:pict>
          <v:shape id="Ink 310" o:spid="_x0000_s1052" style="position:absolute;margin-left:222.35pt;margin-top:89.2pt;width:3.35pt;height: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4" coordsize="78,123" path="m-3,-4c11,8,22,17,31,33v6,12,11,25,15,38c52,90,60,104,74,118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oBHQIIDAEQWM9UiuaXxU+PBvi60uGbIgMaSBFEscrtBUUvGwIAs/5GLxsCALP+Vw0AAAAFBDg2&#10;C2QZITIJAP7/AwEePHhFMwkA/v8DAf15pUU4CQD+/wMAAAAAABV1KDc/x/PNPgBsK8YA+KDFHgQB&#10;CVgACnYUhvM0F5ma5dUVMpGwUCgYCAi5ydmJkIfyk7eUlWQqBQZVBYNAEBgEGm9arcolIIfxqFeC&#10;7nih+aP8A0vBB8MLwQegdAmgdA8EH4Bpeyb4YXhheGFAh0cjsej8cjsej8ej6OQCPxyOx6PgCgAR&#10;ILUz783Rp9QB&#10;" annotation="t"/>
          </v:shape>
        </w:pict>
      </w:r>
      <w:r>
        <w:rPr>
          <w:noProof/>
        </w:rPr>
        <w:pict>
          <v:shape id="Ink 309" o:spid="_x0000_s1051" style="position:absolute;margin-left:219.05pt;margin-top:82.3pt;width:2pt;height:3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25,102" path="m-2,c1,12,3,23,6,35v3,14,3,30,8,43c17,86,20,93,22,10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MBHQIECAEQWM9UiuaXxU+PBvi60uGbIgMaSBFEscrtBUUvGwIAs/5GLxsCALP+Vw0AAAAFBDg2&#10;C2QZITIJAP7/AwEePHhFMwkA/v8DAf15pUU4CQD+/wMAAAAAABVV7xs/9P3JPnJjEMYm/5XFHgQB&#10;CVeACm8Tg/5lTv5lRc24cdbxnW8Y563gh/JsZ5NXYHK5NAJTNJrOJzOJzLoXI5RKZQCH7ZzvoNAd&#10;En0yugeKH0DoDgg9A6B0DxQ/RJ+A6ngg+GFAhyPR+OR2PR+OR2PR+PR+OR1Ho+AKABEgGemuzdGn&#10;1AG=&#10;" annotation="t"/>
          </v:shape>
        </w:pict>
      </w:r>
      <w:r>
        <w:rPr>
          <w:noProof/>
        </w:rPr>
        <w:pict>
          <v:shape id="Ink 308" o:spid="_x0000_s1050" style="position:absolute;margin-left:217.15pt;margin-top:76.7pt;width:1.95pt;height: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1" coordsize="27,43" path="m-2,-1c5,8,21,22,24,33v,3,-1,5,-1,8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gBHQIGBgEQWM9UiuaXxU+PBvi60uGbIgMaSBFEscrtBUUvGwIAs/5GLxsCALP+Vw0AAAAFBDg2&#10;C2QZITIJAP7/AwEePHhFMwkA/v8DAf15pUU4CQD+/wMAAAAAABV1KDc/x/PNPgCQKMYAEJPFHgQB&#10;CVcACmQRhPzJHfmSPZs7NnNm00aZgIfyTweSeFIpGlEpJZLSVSuTAIfwBReAqbhhdA+AKPki+KH4&#10;IPQLgg9A8cT4Is+KH4YXQICHR6PxyOx6PxyOx6Po9H45AI+ACgARIKVhc83Rp9QB&#10;" annotation="t"/>
          </v:shape>
        </w:pict>
      </w:r>
      <w:r>
        <w:rPr>
          <w:noProof/>
        </w:rPr>
        <w:pict>
          <v:shape id="Ink 307" o:spid="_x0000_s1049" style="position:absolute;margin-left:214.45pt;margin-top:71.9pt;width:2.5pt;height: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,52" path="m,c13,9,15,15,22,28v5,9,8,12,9,23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sBHQIGCAEQWM9UiuaXxU+PBvi60uGbIgMaSBFEscrtBUUvGwIAs/5GLxsCALP+Vw0AAAAFBDg2&#10;C2QZITIJAP7/AwEePHhFMwkA/v8DAf15pUU4CQD+/wMAAAAAABWe1zA/LuDFPmpkIcYedojFHgQB&#10;CVaACmcShPzHMfmOZbp62LHa7Exgh/I2F5Gw0ahElSiUyaTpBBpSlEpAh/Fv54HsdA9Uv1zPFD8E&#10;HoHgg3BBuKH44nwVb6B4ofhhQIdHo/HI7Ho/HI7Ho/Ho+jkdj0fACgARIDHaN83Rp9QB&#10;" annotation="t"/>
          </v:shape>
        </w:pict>
      </w:r>
      <w:r>
        <w:rPr>
          <w:noProof/>
        </w:rPr>
        <w:pict>
          <v:shape id="Ink 306" o:spid="_x0000_s1048" style="position:absolute;margin-left:211.6pt;margin-top:67.8pt;width:2.4pt;height: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39,71" path="m-3,c5,10,19,22,23,35v4,13,5,23,12,35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EBHQIGCAEQWM9UiuaXxU+PBvi60uGbIgMaSBFEscrtBUUvGwIAs/5GLxsCALP+Vw0AAAAFBDg2&#10;C2QZITIJAP7/AwEePHhFMwkA/v8DAf15pUU4CQD+/wMAAAAAABXzQS0/x/PNPp+RHMYAOInFHgQB&#10;CVYACm0ShfmJQ+YlHDYdhsPgMDVXFFOijwCH8h4nkPFm03SqVyaTyCQyaASlMpnKAIfwtncEHwwu&#10;gPA9jwwrgg+CD0BwwvBB8sb0yvdP8cS4ocCHI5HY9H49H45HY9H45HUej8eACgARIJWP98zRp9QB&#10;" annotation="t"/>
          </v:shape>
        </w:pict>
      </w:r>
      <w:r>
        <w:rPr>
          <w:noProof/>
        </w:rPr>
        <w:pict>
          <v:shape id="Ink 305" o:spid="_x0000_s1047" style="position:absolute;margin-left:206.85pt;margin-top:63.1pt;width:3.75pt;height: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1" coordsize="101,77" path="m-2,-1c15,18,34,26,56,38,74,48,85,59,98,75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IBHQIKCAEQWM9UiuaXxU+PBvi60uGbIgMaSBFEscrtBUUvGwIAs/5GLxsCALP+Vw0AAAAFBDg2&#10;C2QZITIJAP7/AwEePHhFMwkA/v8DAf15pUU4CQD+/wMAAAAAABUBSjU/DUfLPsceIcaPKYLFHgQB&#10;CVWACm4Sh/MB15gKYFFUul8kksmk8kiMTkEhjEZAh/IDd5ASYBJ04nMYjMgkMohMflktoVDAh/DW&#10;tyxugOOJ8DV7QPDCnDCuGF5o/wPY8UPoHihwhyOR2PR+PR+OR2PR+OR2PR9HgAoAESCNprnM0afU&#10;Aa==&#10;" annotation="t"/>
          </v:shape>
        </w:pict>
      </w:r>
      <w:r>
        <w:rPr>
          <w:noProof/>
        </w:rPr>
        <w:pict>
          <v:shape id="Ink 304" o:spid="_x0000_s1046" style="position:absolute;margin-left:201.45pt;margin-top:60.45pt;width:3.45pt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4" coordsize="90,32" path="m-1,-4c12,,24,7,37,10v14,4,32,4,44,11c83,23,86,25,88,27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0BHQIIBgEQWM9UiuaXxU+PBvi60uGbIgMaSBFEscrtBUUvGwIAs/5GLxsCALP+Vw0AAAAFBDg2&#10;C2QZITIJAP7/AwEePHhFMwkA/v8DAf15pUU4CQD+/wMAAAAAABU1CzM/ScbKPlspHMZ3pn7FHgQB&#10;CVUACmkRhvLzB5eRZuYmZaEnaSloqOag5dJAhfj76+Pu22qvDQ4Wim6+qK9jgIfwVbdcxwwrwBR8&#10;sbwwvDC8MLoHQPDC8sb4LudAccToEIdHo/Ho/HI6j0fjkdj0fj0fjgAKABEgrYCAzNGn1AG=&#10;" annotation="t"/>
          </v:shape>
        </w:pict>
      </w:r>
      <w:r>
        <w:rPr>
          <w:noProof/>
        </w:rPr>
        <w:pict>
          <v:shape id="Ink 303" o:spid="_x0000_s1045" style="position:absolute;margin-left:194.95pt;margin-top:59.9pt;width:3.3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1" coordsize="86,6" path="m-1,-1c12,1,25,3,38,4,53,5,69,2,84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YBHQIIBgEQWM9UiuaXxU+PBvi60uGbIgMaSBFEscrtBUUvGwIAs/5GLxsCALP+Vw0AAAAFBDg2&#10;C2QZITIJAP7/AwEePHhFMwkA/v8DAf15pUU4CQD+/wMAAAAAABV1KDc/x/PNPgA4HMYA4IDFHgQB&#10;CVSACmIRh/LdR5bk0VR6PyCQySSyKExlGo2Ag/4+4P4+2Zy4cYk48Degh/EfR2TegeGF8C1vFD6B&#10;4odoHQPBB8sb4Eq+WN0DxxKHEegMdj0fjkdR6Px6PxyOgAoAESDNWkfM0afUAa==&#10;" annotation="t"/>
          </v:shape>
        </w:pict>
      </w:r>
      <w:r>
        <w:rPr>
          <w:noProof/>
        </w:rPr>
        <w:pict>
          <v:shape id="Ink 302" o:spid="_x0000_s1044" style="position:absolute;margin-left:188.95pt;margin-top:60.2pt;width:2.8pt;height: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3" coordsize="53,20" path="m-3,16c9,12,20,8,32,3v9,-4,11,-5,17,-6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UBHQIIBgEQWM9UiuaXxU+PBvi60uGbIgMaSBFEscrtBUUvGwIAs/5GLxsCALP+Vw0AAAAFBDg2&#10;C2QZITIJAP7/AwEePHhFMwkA/v8DAf15pUU4CQD+/wMAAAAAABWNazM/YdbBPmnsFcZ5eHPFHgQB&#10;CVQACmEQhvLNV5Zl5NPT8pKzEzMTKWlwhfj9o+P3vAKaMPhsDgMPhk8wh/E3d30PBB6B8DV/JF6B&#10;4IPQOgeGF4ofwJV88i5IsIcj0fjkdj0fj0fjkdj0fjkdCgARIIGWEMzRp9QB&#10;" annotation="t"/>
          </v:shape>
        </w:pict>
      </w:r>
      <w:r>
        <w:rPr>
          <w:noProof/>
        </w:rPr>
        <w:pict>
          <v:shape id="Ink 301" o:spid="_x0000_s1043" style="position:absolute;margin-left:181.65pt;margin-top:63.9pt;width:3.05pt;height: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68,55" path="m,52c11,44,22,37,31,31,42,23,52,17,60,7v2,-3,5,-6,7,-9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ABHQIIBgEQWM9UiuaXxU+PBvi60uGbIgMaSBFEscrtBUUvGwIAs/5GLxsCALP+Vw0AAAAFBDg2&#10;C2QZITIJAP7/AwEePHhFMwkA/v8DAf15pUU4CQD+/wMAAAAAABXOsDE/x/PNPhd2EMYA6ITFHgQB&#10;CVOACmwRhvK2d5WsYeJjJlNTclJykrGRqSCH8hDXkJDh0LkEAS2WRGIQmES+XJSAh/HIl4RxdA9U&#10;v3T/DC8MLwQbgg9A8ML0SfgKn4ofgg9AgIcj0fjkdj0fj0fjkdj0fjkdjwAKABEgDQ/Vy9Gn1AG=&#10;" annotation="t"/>
          </v:shape>
        </w:pict>
      </w:r>
      <w:r>
        <w:rPr>
          <w:noProof/>
        </w:rPr>
        <w:pict>
          <v:shape id="Ink 300" o:spid="_x0000_s1042" style="position:absolute;margin-left:174.35pt;margin-top:69.3pt;width:3.05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2" coordsize="68,65" path="m-2,62c7,49,14,44,27,36,39,29,50,16,58,8,60,5,63,1,65,-2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oBHQIICAEQWM9UiuaXxU+PBvi60uGbIgMaSBFEscrtBUUvGwIAs/5GLxsCALP+Vw0AAAAFBDg2&#10;C2QZITIJAP7/AwEePHhFMwkA/v8DAf15pUU4CQD+/wMAAAAAABUHYjQ/467KPqPJDsZuu4jFHgQB&#10;CVMACnYThvKgV5T/Y2Sk5SVmpuYmUtLxUZMyEiCH8jCXkY9lEnk0Xi0bjUdjiVyqYyCHS+XAh/Go&#10;V4Mu+CD4YXwHU9MroHQOgWgOCDcMLyxvgSr4YXhheCDAhyPR+OR2PR+OR2PR+PR+OR2PR+OACgAR&#10;IAUml8vRp9QB&#10;" annotation="t"/>
          </v:shape>
        </w:pict>
      </w:r>
      <w:r>
        <w:rPr>
          <w:noProof/>
        </w:rPr>
        <w:pict>
          <v:shape id="Ink 299" o:spid="_x0000_s1041" style="position:absolute;margin-left:170.25pt;margin-top:72.65pt;width:2.7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,115" path="m,114c11,98,16,82,24,69,31,57,41,47,44,33,47,23,47,10,48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MkBHQIIDAEQWM9UiuaXxU+PBvi60uGbIgMaSBFEscrtBUUvGwIAs/5GLxsCALP+Vw0AAAAFBDg2&#10;C2QZITIJAP7/AwEePHhFMwkA/v8DAf15pUU4CQD+/wMAAAAAABV1KDc/x/PNPgCwDsYAeI7FHgQB&#10;CVKAClUMhPyk/flJf14NerDW2OlQhvJMB5Jz46koY6HgIiRho8CH8nn3iTr4IPmj/A9joHih+OJ8&#10;IYegeKH4YUCHR6PxyOo9H45HY9HwCgARICF0WsrRp9QB&#10;" annotation="t"/>
          </v:shape>
        </w:pict>
      </w:r>
      <w:r>
        <w:rPr>
          <w:noProof/>
        </w:rPr>
        <w:pict>
          <v:shape id="Ink 298" o:spid="_x0000_s1040" style="position:absolute;margin-left:165.2pt;margin-top:82.65pt;width:3.35pt;height: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70,116" path="m,114c11,103,24,90,32,79,38,70,45,58,50,48,56,37,65,17,68,10v,-4,1,-7,1,-1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QBHQIIDAEQWM9UiuaXxU+PBvi60uGbIgMaSBFEscrtBUUvGwIAs/5GLxsCALP+Vw0AAAAFBDg2&#10;C2QZITIJAP7/AwEePHhFMwkA/v8DAf15pUU4CQD+/wMAAAAAABU6nTQ/Qy3MPqvuCcYKRZjFHgQB&#10;CVIACnAShPyhDflBn05dFs9JwjO9sm2UwIfygYeUGOGSKfyaIwaDkHmFPn0Oms0Ah/Ho14Sx+OJ4&#10;4nwLW8MLwQfBB6B0C4YXhheWN8AUfLG8MLwQYIdHo/Ho/HI7Ho/HI7Ho+j0BjseACgARIPHHF8rR&#10;p9QB&#10;" annotation="t"/>
          </v:shape>
        </w:pict>
      </w:r>
      <w:r>
        <w:rPr>
          <w:noProof/>
        </w:rPr>
        <w:pict>
          <v:shape id="Ink 297" o:spid="_x0000_s1039" style="position:absolute;margin-left:158.35pt;margin-top:96pt;width:2.7pt;height: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4" coordsize="49,82" path="m-1,77c9,61,16,47,27,30,35,17,40,8,47,-4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IBHQIGCgEQWM9UiuaXxU+PBvi60uGbIgMaSBFEscrtBUUvGwIAs/5GLxsCALP+Vw0AAAAFBDg2&#10;C2QZITIJAP7/AwEePHhFMwkA/v8DAf15pUU4CQD+/wMAAAAAABXVQjM/x/PNPo46BcYAgKjFHgQB&#10;CVGACm4ShvJu55N3ZiZhIWWl5aXlJWQkSQkQh/LFx5YuZnMqXSpjMJzOJzOJDB5QkciAh/C2doHQ&#10;PDC+AqfljdA8EG4IPQLhheaP8AUfPI8MLwQYhxHo/Ho/HI7Ho/HI7Ho/Ho/HAAoAESAF983J0afU&#10;Aa==&#10;" annotation="t"/>
          </v:shape>
        </w:pict>
      </w:r>
      <w:r>
        <w:rPr>
          <w:noProof/>
        </w:rPr>
        <w:pict>
          <v:shape id="Ink 296" o:spid="_x0000_s1038" style="position:absolute;margin-left:152.55pt;margin-top:105.3pt;width:3.25pt;height: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,152" path="m,151c8,137,23,123,29,112,36,99,44,84,51,70,59,55,68,37,71,21,72,10,72,7,72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M8BHQIIDgEQWM9UiuaXxU+PBvi60uGbIgMaSBFEscrtBUUvGwIAs/5GLxsCALP+Vw0AAAAFBDg2&#10;C2QZITIJAP7/AwEePHhFMwkA/v8DAf15pUU4CQD+/wMAAAAAABV1KDc/x/PNPgDgBMYAYLLFHgQB&#10;CVEAClsPhPyXRfkuRll4HDzXpWODPOKE/MEh+YMXLwKcHFNXDS0Ah/HAh4Qw9A8EH4JteGF0DwQe&#10;gdA8kX4NvXHE6BCHR6PxyOx6Po5HY9H49AY6CgARIG0JyMjRp9QB&#10;" annotation="t"/>
          </v:shape>
        </w:pict>
      </w:r>
      <w:r>
        <w:rPr>
          <w:noProof/>
        </w:rPr>
        <w:pict>
          <v:shape id="Ink 295" o:spid="_x0000_s1037" style="position:absolute;margin-left:146.5pt;margin-top:118.8pt;width:3.6pt;height: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84,129" path="m-1,128c12,116,11,112,20,97,29,81,39,64,49,48,58,33,67,26,76,15,79,8,80,5,82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sBHQIKDAEQWM9UiuaXxU+PBvi60uGbIgMaSBFEscrtBUUvGwIAs/5GLxsCALP+Vw0AAAAFBDg2&#10;C2QZITIJAP7/AwEePHhFMwkA/v8DAf15pUU4CQD+/wMAAAAAABV1KDc/x/PNPgCcAcYAaMHFHgQB&#10;CVCACncUhfkk++SS3A4TCsFg8Nh8RSQU4bDz0IfzSYeaVWRROKyiczih0KnyCAwKBRGPQeQScIfx&#10;8OeFs/QPLG+BKvgg+GF0C0C0DoFwwvHE+Crfgg+GF4och0cjsej6OR2PR+PR+OR2PR+OR2PR8AoA&#10;ESCBOH7I0afUAa==&#10;" annotation="t"/>
          </v:shape>
        </w:pict>
      </w:r>
      <w:r>
        <w:rPr>
          <w:noProof/>
        </w:rPr>
        <w:pict>
          <v:shape id="Ink 294" o:spid="_x0000_s1036" style="position:absolute;margin-left:140.2pt;margin-top:132.9pt;width:2.85pt;height: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58,85" path="m-5,84c1,71,6,69,10,57,19,54,23,44,33,33,46,19,48,20,52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PYBHQIICAEQWM9UiuaXxU+PBvi60uGbIgMaSBFEscrtBUUvGwIAs/5GLxsCALP+Vw0AAAAFBDg2&#10;C2QZITIJAP7/AwEePHhFMwkA/v8DAf15pUU4CQD+/wMAAAAAABV1KDc/to7LPgBY/MWDWs7FHgQB&#10;CVAACoEBFobyNueRt1ERKgoZKTS0vJScdHy0vCQsIIfzj0ecelO50j8LlUtlkplEfj0lkkTiUzmU&#10;5IfwHUdUtoHljeSL4YXQPBB6B0DwwvDC6B4INwwvFD9Uv4DqdAccTwQYhyPR+OR2PR+OR2PR+PR+&#10;OR2PR+OR2PR8CgARIEXhKsjRp9QB&#10;" annotation="t"/>
          </v:shape>
        </w:pict>
      </w:r>
      <w:r>
        <w:rPr>
          <w:noProof/>
        </w:rPr>
        <w:pict>
          <v:shape id="Ink 293" o:spid="_x0000_s1035" style="position:absolute;margin-left:132.6pt;margin-top:142.3pt;width:3.4pt;height: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84,71" path="m,69c14,63,20,63,25,52,47,51,47,49,60,33,71,20,76,15,83,-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sBHQIICAEQWM9UiuaXxU+PBvi60uGbIgMaSBFEscrtBUUvGwIAs/5GLxsCALP+Vw0AAAAFBDg2&#10;C2QZITIJAP7/AwEePHhFMwkA/v8DAf15pUU4CQD+/wMAAAAAABW4ojI/hv/NPnKM7cWgRNvFHgQB&#10;CU+ACncVhvIe15DuaGkpZ6fmJmUlUlJyEjKSsRExwIfzwLeeDGMRmDyBCYRGYwnM4kskjsclMono&#10;h/B19yRWgXgavcUPwQegWgdAuCDcEHxQ/g/B4IPhheKHhyPR+OR2PR9HI7Ho/Ho/HI7Ho/HI6AoA&#10;ESB1XqTG0afUAa==&#10;" annotation="t"/>
          </v:shape>
        </w:pict>
      </w:r>
      <w:r>
        <w:rPr>
          <w:noProof/>
        </w:rPr>
        <w:pict>
          <v:shape id="Ink 292" o:spid="_x0000_s1034" style="position:absolute;margin-left:121.45pt;margin-top:147.45pt;width:4.85pt;height: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140,31" path="m-1,30v15,,32,2,47,-1c57,27,67,23,78,20,89,17,102,10,108,8,118,5,128,3,138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QBHQIMBgEQWM9UiuaXxU+PBvi60uGbIgMaSBFEscrtBUUvGwIAs/5GLxsCALP+Vw0AAAAFBDg2&#10;C2QZITIJAP7/AwEePHhFMwkA/v8DAf15pUU4CQD+/wMAAAAAABVfjzQ/x/PNPn0v5MUAKOHFHgQB&#10;CU8ACnAVhvH854/g5mUlZaBlaaRgEHBQMNJzknCTIIT89pX57SwK1krK+jj7KsyH8Td3gCj0BxxP&#10;fQ9k3oDhhQ4INwQfLG8kX4Ao+KH4IPggwIdHI7Ho/HI7Ho/Ho/HI7Ho/HI7Ho+jwCgARIGHKVcbR&#10;p9QB&#10;" annotation="t"/>
          </v:shape>
        </w:pict>
      </w:r>
      <w:r>
        <w:rPr>
          <w:noProof/>
        </w:rPr>
        <w:pict>
          <v:shape id="Ink 291" o:spid="_x0000_s1033" style="position:absolute;margin-left:107.85pt;margin-top:148.65pt;width:5.1pt;height: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145,3" path="m-3,2c12,,26,1,41,1v33,,67,,100,-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gBHQIOBgEQWM9UiuaXxU+PBvi60uGbIgMaSBFEscrtBUUvGwIAs/5GLxsCALP+Vw0AAAAFBDg2&#10;C2QZITIJAP7/AwEePHhFMwkA/v8DAf15pUU4CQD+/wMAAAAAABV1KDc/x/PNPgCQ2MUA4OLFHgQB&#10;CU6ACnQVh/HRF46C4uj0fjEZk0nlUVhEDgcCjc0msul4gv8Al+H+AS/v050AB58Ah/DexyRbhhfA&#10;VPxxOgeGFaB4IPgg+CD0DwQfDC8sb4BpeWN4YXihwIcjkdj0fjkdj0fj0fRyOx6PxyAR8AoAESCR&#10;EQDG0afUAa==&#10;" annotation="t"/>
          </v:shape>
        </w:pict>
      </w:r>
      <w:r>
        <w:rPr>
          <w:noProof/>
        </w:rPr>
        <w:pict>
          <v:shape id="Ink 290" o:spid="_x0000_s1032" style="position:absolute;margin-left:95.7pt;margin-top:148.6pt;width:2.85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1" coordsize="68,3" path="m-1,c13,-1,25,,39,1v9,,18,,27,-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MBHQIIBAEQWM9UiuaXxU+PBvi60uGbIgMaSBFEscrtBUUvGwIAs/5GLxsCALP+Vw0AAAAFBDg2&#10;C2QZITIJAP7/AwEePHhFMwkA/v8DAf15pUU4CQD+/wMAAAAAABXsdjQ/lhE3PksjyMUe90nFHgQB&#10;CU4ACm8VhvGtp41tUxMqanJaXJiZlErOToCD/nwA/nwBc+SrNbOHETCH4ILwfgaA5IvjieWN4ofh&#10;heKH4YXgg2gdA6B4YXok/ANLwwvFD6BAh0ej8cjsej8cjsej8ej6OR2PR+OQCPgKABEgcdKgxdGn&#10;1AG=&#10;" annotation="t"/>
          </v:shape>
        </w:pict>
      </w:r>
      <w:r>
        <w:rPr>
          <w:noProof/>
        </w:rPr>
        <w:pict>
          <v:shape id="Ink 289" o:spid="_x0000_s1031" style="position:absolute;margin-left:94.9pt;margin-top:33.1pt;width:211.9pt;height:1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1,3" coordsize="7412,4082" path="m-6,4073v15,1,18,8,33,9c379,4095,1001,4153,1307,3952v164,-108,321,-369,405,-539c1921,2991,2098,2554,2313,2134v231,-452,409,-929,653,-1374c3101,513,3234,118,3532,23v135,-43,300,-12,397,97c3986,184,4006,288,4033,367v34,100,67,209,97,311c4165,796,4199,915,4228,1035v72,301,122,755,294,1015c4581,2140,4702,2262,4798,2307v414,191,1126,85,1567,69c6608,2367,6853,2362,7096,2357v101,-2,201,-1,302,-1c7399,2340,7399,2325,7400,2309e" filled="f" strokecolor="#ed1c24" strokeweight=".46667mm">
            <v:stroke endcap="round"/>
            <v:path shadowok="f" o:extrusionok="f" fillok="f" insetpenok="f"/>
            <o:lock v:ext="edit" rotation="t" aspectratio="t" verticies="t" text="t" shapetype="t"/>
            <o:ink i="APQQHQS0BLwCARBYz1SK5pfFT48G+LrS4ZsiAxpIEUTtuZABRS8bAgCz/kYvGwIAs/5XDQAAAAUE&#10;ODYLZBkhMgkA/v8DAR48eEUzCQD+/wMB/XmlRTgJAP7/AwAAAAAAFR4iNz9PJ84+/bjKxfOBR8Ue&#10;BAEJTYAK/Q/nBYT8ax341j2XIAzZwNm3Zt6muUp0nCMIKRkkpEIIxhW0YxijKskKTlOs4ThGEoSg&#10;hNNNKqCk4yIVhGMKpRQhOEZxhOUKLRgjWM6zQiQJVlKMJyIIwhCcIowilGFbTJ0jK9pTlBOUU0Y2&#10;iSimjGEaRRQjCqkIwhBKM5ThERjGEUyVaRRgrKqEo4oUhSKN8ca8Pmc3nZ6UlCEbwvNv5XL5HJ6W&#10;khCtKwRTht43H4HB1a9GnJl0ac2do05Mtr0rgw0ra+DDix5r30admWCF4K4saUq0jAlGMIVoShGE&#10;EU0UUUZQjCEUYRThFOEIoRpOUYyTkjCCE5XtWEUp2w2mjKMEIoVgThEI0mhGEYTlGE5RVwYcGG17&#10;Xtdgwyna9IEIQy8Dg8Ti8bj8bj8zfDPzNufmc3kcnmc3jcfkcnjcfdv3b9GlxOLu37t+7fwODxOL&#10;yOTzM7bzObzufys8JIyijGEIQQhCcBGMoThKCEYwjWEYSvaBGKMryhOiE5TkjKKCEYTjS9KyjSUZ&#10;QhGadKopTtekZQhGcIxRhCkIQQnGcy0UIQhWqcpzREbJQlKtMZVCSUIxvWuHXwOCBKKG8923nu3A&#10;CIiQIiJhIWOi0HAQIAACBgINAQcDDQMCgUHDRcEgEPEQcNCw0OhIGFhouCgoOCg4aFgIOChYOHgI&#10;NAwMPAICPgImBh0TDwUPBQCDgICDh4OFh4KFgYKBgoGEiYCBgYGHgoBCQsBEwkTDQ8KgYuGgIOCg&#10;oKEhoSAg4KDgICHhomGi4aDgomHhIeAg4eLhIiHgoFBIWLQBGRKGhoSLhSIiYeEgISDgIaDgIGDQ&#10;EFAoaHhISDISEhEJCw0FDQsFCRERCEDHQcBBQcDAQsZAQsJGQEZCQspLy0DBwkPDENAwcNCI+Sk5&#10;ydlo2EIGAgoyDgYRCQ8/aWtxc01PXV9FR01PUVK2t6qrqKm4ubKzvr+8vby9wFgPAE7R4IwTgyZi&#10;YCDgoeEqcBTtLgihhYSCgYKBgYiEQkDCQcZBwkFCw0DERsBARsVDkBCQ6Cg42MhYmIi4BBw8FBwE&#10;NCwEFARMRCwiAhoKBgYKFgIKThEJFwkJBICHhoKCk4SAhYaFgIGBhIGFhYSHIeGhYCBgYKDQcFBQ&#10;ZAwkGg4KBp8BYDwBgG4ubKzpqdUVNJS1UCiIOAgYOEsbi5rq+6u7y9wJQwVPdSdPcXNpa31/eXtx&#10;c3l7YWM9P1FSsrOen7KzrK24ubKzoKGik4GNnp+goZiLi4aCg4NAwSFhiDQUHERcJBwsJBQcDCQ8&#10;BAIGEh4SBgYOEg4GGh0BFRcDBQYCCgyGh4KDQUGAAQkKgICDQkLBQYAiYSDEDBQULDQMHCAAEGgI&#10;eCgUFBQqEQcFBwsQAIWEAADAeAruSlyH8A0ngGk4IPQPfQ8kXwwugeCDNAtA6BNAtA6B4ILQOgdA&#10;NA6AaB0BoHQGgWgGgdAGgdAaBaA0CaA0CA0DoANAaBGgNAgaB0ADQOgBoHQDQOgNA6AGgOCD4ILQ&#10;INAaBNAaB0AA0DoBoBoHQXBCgAAAAAAAAAAAAAAAAAAAAAAAAAAAAAAAAAAAAAAAAAAAAAAAAAAA&#10;AAAAAAAAAAAAAAAAAAAAAAAAAAAAAAAAAAAAAAAAAAAAAAAAAHfR+B6/ih9A8cSAh0cjqPR+PR+O&#10;R2PR+OR2PR+PR+OR2PR+OR2PR+PR9HI7Ho/HIBH0ej8cjsej8cjsej8ej8cjsej8cjsej8ej8cjq&#10;PR+OR2PR+PR+OR2PR+OR2PR+PR+OR2PR+OR1Ho/Ho/HI7Ho/HI7Ho/Ho/HI7Ho/HI7Ho/Ho+jkdj&#10;0Bjsej6PR+OR2PR+OR2PR+PR+OR1Ho/HIBH49H0cjsej8cjsej8ej8cjsej8cjsej8ej8cjsej6O&#10;R2PR+PR+OR2PR+OR2PR+PR+OR2PR+OR2PR9Ho/HI7Ho/HI7Ho/Ho/HI7Ho/HI7Ho/Ho/HI6j0fjk&#10;Aj8ej6OR2PR+OR2PR+PR+OR2PR+OR2PR+PR+OR2PR9HI7Ho/Ho/HI7Ho/HI7Ho/Ho/HI7Ho/HI6j&#10;0fj0fjkdj0fjkdj0fj0fjkdj0fjkdj0fj0fRyOx6PxyAR9Ho/HI7Ho/HI7Ho/Ho/HI7Ho+jkAj8e&#10;j8cjqPR+OR2PR+PR+OR2PR+OR2PR+PR+OR2PR+OR1Ho/Ho/HI7Ho/HI7Ho/Ho/HI7Ho/HI7Ho/Ho&#10;+jkdj0fjkAj6PR+OR2PR+OR2PR+PR+OR2PR9HIBH49H45HUej8cjsej8ej8cjsej8cjsej8ej8cj&#10;sej6OR2PR+PR+OR2PR+OR2PR+PR+OR2PR+OR2PR9Ho/HI7Ho/HI7Ho/Ho/HI7Ho/HI7Ho/Ho/HI6&#10;j0fjkAj8ej6OR2PR+OR2PR+PR+OR2PR+OR2PR+PR+OR2PR9HI7Ho/Ho/HI7Ho/HI7Ho/Ho/HI7Ho&#10;/HI7Ho+j0fjkdj0fjkdj0fj0fjkdj0fjkdj0fj0fjkdR6PxyAR+PR9HI7Ho/HI7Ho/Ho/HI7Ho/H&#10;I7Ho/Ho/HI6j0fjkdj0fj0fjkdj0fjkdj0fj0fjkdj0fjkdR6Px6PxyOx6PxyOx6Px6PxyOx6Pxy&#10;Ox6Px6Po5HY9H45AI+j0fjkdj0fjkdj0fj0fjkdj0fjkdj0fj0fjkdR6PxyOx6Px6PxyOx6PxyOx&#10;6Px6PxyOx6PxyOo9H49H45HY9H45HY9H49H45HY9H45HY9H49H0cjsej8cgEfAoAESA5acrA0afU&#10;Aa==&#10;" annotation="t"/>
          </v:shape>
        </w:pict>
      </w:r>
      <w:r>
        <w:rPr>
          <w:noProof/>
        </w:rPr>
        <w:pict>
          <v:group id="Group 206" o:spid="_x0000_s1026" style="position:absolute;margin-left:0;margin-top:2.75pt;width:272.9pt;height:204.3pt;z-index:251659264" coordsize="34660,2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kx2AMAAF8NAAAOAAAAZHJzL2Uyb0RvYy54bWzsV9tu3DYQfS/QfyD0Xu9K2pV3BcvBdh0b&#10;BYzEgN3mmZaoC0CRLMm1tP36HlIXJ7bTpC4aFGj8IHN5m5kzZ85IZ2/6lpMHpk0jRRaEJ8uAMJHL&#10;ohFVFvx6d/nTJiDGUlFQLgXLgiMzwZvzH38461TKIllLXjBNcIkwaaeyoLZWpYuFyWvWUnMiFRNY&#10;LKVuqcVPXS0KTTvc3vJFtFwmi07qQmmZM2MwezEsBuf+/rJkuX1floZZwrMAvln/1P55756L8zOa&#10;VpqquslHN+grvGhpI2B0vuqCWkoOunl2VdvkWhpZ2pNctgtZlk3OfAyIJlw+ieZKy4PysVRpV6kZ&#10;JkD7BKdXX5u/e7jRpCmyIFomARG0RZK8XeImAE+nqhS7rrS6VTd6nKiGXy7ivtSt+49YSO+BPc7A&#10;st6SHJPxKkmWp8A/x1q03q624XaAPq+Rn2fn8vrtF04uJsML59/sTqdAI/OIlPlnSN3WVDGfAOMw&#10;mJE6nZC6tZo2VW3JTmvZkb0UApSTGuCdDuD5g3sxImdSAxAn2EjJG/UbysZTZwQwDLfRKoKF5zBO&#10;AEancbKK3f0zDDRV2tgrJlviBllgRs9mlwYj9OHa2OHgdMB5I+RlwznmacoF6bIgidfOGkVJlpxa&#10;DFsFkhhRBYTyCrWeW+3dNpI3hTvtDpuj2XNNHijKDVVayO4OHAgIp8ZiAcTwf6Prnxx17lxQUw+H&#10;/dJAkbaxkAjetFmwmU/TtGa0eCsKYo8KlBVQl8A53rIC5hgcdCMfkaUNf9xJXaZe3go0uXBhMK8c&#10;I1KOU0PW3OheFkefTBDPc81VyDchHZR0KE8HKflZ9iDZxkXo7IOdrjyJ7bHgGDXOf0w3F9knVbqK&#10;o9VYh1OlhstNksSrsVJXy+3a8/jzPNPgu+fB32KWc2Xm3NfAbvv7fgxpyADRchBzo/LLBty5BsVu&#10;qIZ6g7joSPY9HiWX4IQcRwGppf7jpXm3H1KBVTAD3QBM//1ANSjFfxEQEVxpp4GeBvfTQBzavQTj&#10;Q/Q6lfshDmjLp2GpZfsBjWrnrGCJihy2sgCVMQz3duhJaHQ52+38JjQIRe21uFX5JBGuRu76D1Sr&#10;scot8vZOTjJF0ydJGPYOYO8OVpaNr/1HHkNBvjWNtxON/0I7PSlHWn9OO33+16tBEV5U0iiOIKWw&#10;ByUNwzjZRL4sUN5jc0EmfEP6rqcox/+bnobI/lM9xdzr9DTcgogh6t+938TreJtEQ++ZqBauo3Xo&#10;W6rb8d/SVf/6N3eM7/L678irf1HFW7x/aRu/ONxnwse/vRw/fhed/wkAAP//AwBQSwMEFAAGAAgA&#10;AAAhAA4iCVfdAAAABgEAAA8AAABkcnMvZG93bnJldi54bWxMj0FLw0AUhO+C/2F5gje7iWalxGxK&#10;KeqpCLaC9PaafU1Cs7shu03Sf+/zpMdhhplvitVsOzHSEFrvNKSLBAS5ypvW1Rq+9m8PSxAhojPY&#10;eUcarhRgVd7eFJgbP7lPGnexFlziQo4amhj7XMpQNWQxLHxPjr2THyxGlkMtzYATl9tOPibJs7TY&#10;Ol5osKdNQ9V5d7Ea3iec1k/p67g9nzbXw159fG9T0vr+bl6/gIg0x78w/OIzOpTMdPQXZ4LoNPCR&#10;qEEpEGyqTPGPo4YszVKQZSH/45c/AAAA//8DAFBLAQItABQABgAIAAAAIQC2gziS/gAAAOEBAAAT&#10;AAAAAAAAAAAAAAAAAAAAAABbQ29udGVudF9UeXBlc10ueG1sUEsBAi0AFAAGAAgAAAAhADj9If/W&#10;AAAAlAEAAAsAAAAAAAAAAAAAAAAALwEAAF9yZWxzLy5yZWxzUEsBAi0AFAAGAAgAAAAhAOf9aTHY&#10;AwAAXw0AAA4AAAAAAAAAAAAAAAAALgIAAGRycy9lMm9Eb2MueG1sUEsBAi0AFAAGAAgAAAAhAA4i&#10;CVfdAAAABgEAAA8AAAAAAAAAAAAAAAAAMgYAAGRycy9kb3ducmV2LnhtbFBLBQYAAAAABAAEAPMA&#10;AAA8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7" o:spid="_x0000_s1027" type="#_x0000_t32" style="position:absolute;left:11924;width:0;height:227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WB8QAAADcAAAADwAAAGRycy9kb3ducmV2LnhtbESPzWrCQBSF94W+w3AL3dWJLmpJHUUk&#10;YjcpGN10d8lck2DmTpiZ6NSndwpCl4fz83EWq2h6cSHnO8sKppMMBHFtdceNguNh+/YBwgdkjb1l&#10;UvBLHlbL56cF5tpeeU+XKjQijbDPUUEbwpBL6euWDPqJHYiTd7LOYEjSNVI7vKZx08tZlr1Lgx0n&#10;QosDbVqqz9VoEtdu3K2OY1EV4/c8yqIsdz+lUq8vcf0JIlAM/+FH+0srmGVz+Du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VYHxAAAANwAAAAPAAAAAAAAAAAA&#10;AAAAAKECAABkcnMvZG93bnJldi54bWxQSwUGAAAAAAQABAD5AAAAkgMAAAAA&#10;" strokecolor="windowText" strokeweight=".5pt">
              <v:stroke endarrow="open" joinstyle="miter"/>
            </v:shape>
            <v:shape id="Text Box 208" o:spid="_x0000_s1028" type="#_x0000_t202" style="position:absolute;top:432;width:10866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UcMA&#10;AADcAAAADwAAAGRycy9kb3ducmV2LnhtbERPS08CMRC+m/gfmjHxJi0ciFkphPhIPKAiSgK3YTvs&#10;btxON+2wrP+eHkw8fvnes8XgW9VTTE1gC+ORAUVcBtdwZeH76+XuHlQSZIdtYLLwSwkW8+urGRYu&#10;nPmT+o1UKodwKtBCLdIVWqeyJo9pFDrizB1D9CgZxkq7iOcc7ls9MWaqPTacG2rs6LGm8mdz8hba&#10;XYqrg5F9/1S9yfpDn7bP43drb2+G5QMooUH+xX/uV2dhYvLafCYfAT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gUcMAAADcAAAADwAAAAAAAAAAAAAAAACYAgAAZHJzL2Rv&#10;d25yZXYueG1sUEsFBgAAAAAEAAQA9QAAAIgDAAAAAA==&#10;" filled="f" stroked="f" strokeweight=".5pt">
              <v:textbox inset="0,0,0,0">
                <w:txbxContent>
                  <w:p w:rsidR="00D74093" w:rsidRPr="00B06C5C" w:rsidRDefault="00D74093" w:rsidP="00D7409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             Energy</w:t>
                    </w:r>
                  </w:p>
                </w:txbxContent>
              </v:textbox>
            </v:shape>
            <v:shape id="Straight Arrow Connector 209" o:spid="_x0000_s1029" type="#_x0000_t32" style="position:absolute;left:23292;top:11368;width:0;height:22736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lw8UAAADcAAAADwAAAGRycy9kb3ducmV2LnhtbESP3WrCQBSE7wu+w3IE7+quEUIbXUUE&#10;i4iF1p/7Q/aYxGTPhuxW49u7hUIvh5n5hpkve9uIG3W+cqxhMlYgiHNnKi40nI6b1zcQPiAbbByT&#10;hgd5WC4GL3PMjLvzN90OoRARwj5DDWUIbSalz0uy6MeuJY7exXUWQ5RdIU2H9wi3jUyUSqXFiuNC&#10;iS2tS8rrw4/VcA3V/rxPvmqV1pOPR3qZprvPqdajYb+agQjUh//wX3trNCTqHX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Nlw8UAAADcAAAADwAAAAAAAAAA&#10;AAAAAAChAgAAZHJzL2Rvd25yZXYueG1sUEsFBgAAAAAEAAQA+QAAAJMDAAAAAA==&#10;" strokecolor="windowText" strokeweight=".5pt">
              <v:stroke endarrow="open" joinstyle="miter"/>
            </v:shape>
            <v:shape id="Text Box 210" o:spid="_x0000_s1030" type="#_x0000_t202" style="position:absolute;left:19400;top:23539;width:15251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6isMA&#10;AADcAAAADwAAAGRycy9kb3ducmV2LnhtbERPTU/CQBC9k/gfNmPiTbblQExlIQYk4YCigInexu7Y&#10;NnZnm92hlH/vHkw4vrzv2WJwreopxMazgXycgSIuvW24MnA8rO8fQEVBtth6JgMXirCY34xmWFh/&#10;5nfq91KpFMKxQAO1SFdoHcuaHMax74gT9+ODQ0kwVNoGPKdw1+pJlk21w4ZTQ40dLWsqf/cnZ6D9&#10;jGH7nclXv6pe5G2nTx/P+asxd7fD0yMooUGu4n/3xhqY5Gl+OpOO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06isMAAADcAAAADwAAAAAAAAAAAAAAAACYAgAAZHJzL2Rv&#10;d25yZXYueG1sUEsFBgAAAAAEAAQA9QAAAIgDAAAAAA==&#10;" filled="f" stroked="f" strokeweight=".5pt">
              <v:textbox inset="0,0,0,0">
                <w:txbxContent>
                  <w:p w:rsidR="00D74093" w:rsidRPr="00B06C5C" w:rsidRDefault="00D74093" w:rsidP="00D74093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Reaction Progress</w:t>
                    </w:r>
                  </w:p>
                </w:txbxContent>
              </v:textbox>
            </v:shape>
          </v:group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64" type="#_x0000_t32" style="position:absolute;margin-left:136pt;margin-top:6.5pt;width:.05pt;height:71pt;z-index:251694080" o:connectortype="straigh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112.95pt;margin-top:7.65pt;width:.05pt;height:119.4pt;z-index:251693056" o:connectortype="straight">
            <v:stroke startarrow="open" endarrow="open"/>
          </v:shape>
        </w:pict>
      </w:r>
      <w:r>
        <w:rPr>
          <w:noProof/>
        </w:rPr>
        <w:pict>
          <v:shape id="_x0000_s1059" type="#_x0000_t32" style="position:absolute;margin-left:94.9pt;margin-top:7.35pt;width:246.95pt;height:0;flip:y;z-index:251688960" o:connectortype="straight">
            <v:stroke dashstyle="dash"/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9" type="#_x0000_t202" style="position:absolute;margin-left:78.4pt;margin-top:12.35pt;width:12.75pt;height:12.3pt;z-index:251699200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67" type="#_x0000_t32" style="position:absolute;margin-left:302.15pt;margin-top:6.75pt;width:.05pt;height:41.5pt;z-index:251697152" o:connectortype="straight">
            <v:stroke startarrow="open" endarrow="open"/>
          </v:shape>
        </w:pict>
      </w:r>
      <w:r>
        <w:rPr>
          <w:noProof/>
        </w:rPr>
        <w:pict>
          <v:shape id="_x0000_s1066" type="#_x0000_t32" style="position:absolute;margin-left:247.95pt;margin-top:6.75pt;width:.05pt;height:92.75pt;z-index:251696128" o:connectortype="straight">
            <v:stroke startarrow="open" endarrow="open"/>
          </v:shape>
        </w:pict>
      </w:r>
      <w:r>
        <w:rPr>
          <w:noProof/>
        </w:rPr>
        <w:pict>
          <v:shape id="_x0000_s1060" type="#_x0000_t32" style="position:absolute;margin-left:93.7pt;margin-top:6.75pt;width:246.95pt;height:0;flip:y;z-index:251689984" o:connectortype="straight">
            <v:stroke dashstyle="dash"/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6" type="#_x0000_t202" style="position:absolute;margin-left:305.8pt;margin-top:8.6pt;width:12.75pt;height:12.3pt;z-index:251706368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3" type="#_x0000_t202" style="position:absolute;margin-left:138.55pt;margin-top:3.75pt;width:12.75pt;height:12.3pt;z-index:251703296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2" type="#_x0000_t202" style="position:absolute;margin-left:103.9pt;margin-top:8pt;width:12.75pt;height:12.3pt;z-index:251702272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5" type="#_x0000_t202" style="position:absolute;margin-left:251.45pt;margin-top:3.05pt;width:12.75pt;height:12.3pt;z-index:251705344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h</w:t>
                  </w:r>
                  <w:proofErr w:type="gramEnd"/>
                </w:p>
              </w:txbxContent>
            </v:textbox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70" type="#_x0000_t202" style="position:absolute;margin-left:78.4pt;margin-top:1.55pt;width:12.75pt;height:12.3pt;z-index:251700224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195pt;margin-top:8.5pt;width:0;height:49.25pt;z-index:251695104" o:connectortype="straight">
            <v:stroke startarrow="open" endarrow="open"/>
          </v:shape>
        </w:pict>
      </w:r>
      <w:r>
        <w:rPr>
          <w:noProof/>
        </w:rPr>
        <w:pict>
          <v:shape id="_x0000_s1061" type="#_x0000_t32" style="position:absolute;margin-left:93.7pt;margin-top:8.55pt;width:246.95pt;height:0;flip:y;z-index:251691008" o:connectortype="straight">
            <v:stroke dashstyle="dash"/>
          </v:shape>
        </w:pict>
      </w: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4" type="#_x0000_t202" style="position:absolute;margin-left:199.2pt;margin-top:1.85pt;width:12.75pt;height:12.3pt;z-index:251704320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g</w:t>
                  </w:r>
                  <w:proofErr w:type="gramEnd"/>
                </w:p>
              </w:txbxContent>
            </v:textbox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1" type="#_x0000_t202" style="position:absolute;margin-left:77pt;margin-top:9.3pt;width:12.75pt;height:12.3pt;z-index:251701248" filled="f" stroked="f">
            <v:textbox inset="0,0,0,0">
              <w:txbxContent>
                <w:p w:rsidR="0014650F" w:rsidRPr="0014650F" w:rsidRDefault="0014650F" w:rsidP="0014650F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D74093" w:rsidRDefault="00A46AC4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62" type="#_x0000_t32" style="position:absolute;margin-left:91.9pt;margin-top:2.55pt;width:246.95pt;height:0;flip:y;z-index:251692032" o:connectortype="straight">
            <v:stroke dashstyle="dash"/>
          </v:shape>
        </w:pict>
      </w: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093" w:rsidRDefault="00D74093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14650F" w:rsidRDefault="0014650F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0A21" w:rsidRDefault="00F80A21" w:rsidP="00274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3C8" w:rsidRPr="0078084B" w:rsidRDefault="002743C8" w:rsidP="00274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</w:t>
      </w:r>
      <w:proofErr w:type="spellEnd"/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# 4             Potential Energy Diagrams Worksheet</w:t>
      </w:r>
      <w:r w:rsidR="0014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Answer Key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Draw the PE diagram showing the PE changes that occur during a successful collision of the exothermic reaction: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H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+    I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→        2 HI   +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250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PE of the reactants = 400 KJ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activation energy of the forward reaction =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200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KJ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110"/>
      </w:tblGrid>
      <w:tr w:rsidR="0078084B" w:rsidRPr="0078084B" w:rsidTr="0078084B">
        <w:trPr>
          <w:gridAfter w:val="1"/>
          <w:tblCellSpacing w:w="0" w:type="dxa"/>
        </w:trPr>
        <w:tc>
          <w:tcPr>
            <w:tcW w:w="345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4B" w:rsidRPr="0078084B" w:rsidTr="0078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4514850" cy="2219325"/>
                  <wp:effectExtent l="0" t="0" r="0" b="0"/>
                  <wp:docPr id="1" name="Picture 1" descr="http://iannonechem.com/Science/Chemistry/Iannone/kinetics/KineticsWorkbookanswers_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annonechem.com/Science/Chemistry/Iannone/kinetics/KineticsWorkbookanswers_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8084B" w:rsidRPr="0078084B" w:rsidRDefault="0078084B" w:rsidP="003A0F42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="003A0F42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 xml:space="preserve">                                                                                                       </w:t>
      </w:r>
      <w:r w:rsidR="003A0F42" w:rsidRPr="0078084B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Reaction path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3A0F42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Draw the PE diagram showing the PE changes that occur during a successful collision of the endothermic reaction: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A   +   B   +   200 KJ   →       C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The PE of the reactants = 200 KJ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1845"/>
      </w:tblGrid>
      <w:tr w:rsidR="0078084B" w:rsidRPr="0078084B" w:rsidTr="0078084B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3A0F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The Activation Energy in the forward direction =  250 KJ</w:t>
            </w:r>
          </w:p>
        </w:tc>
        <w:tc>
          <w:tcPr>
            <w:tcW w:w="184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5"/>
            </w:tblGrid>
            <w:tr w:rsidR="0078084B" w:rsidRPr="007808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084B" w:rsidRPr="0078084B" w:rsidRDefault="0078084B" w:rsidP="00F80A2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7620"/>
      </w:tblGrid>
      <w:tr w:rsidR="0078084B" w:rsidRPr="0078084B" w:rsidTr="0078084B">
        <w:trPr>
          <w:gridAfter w:val="1"/>
          <w:tblCellSpacing w:w="0" w:type="dxa"/>
        </w:trPr>
        <w:tc>
          <w:tcPr>
            <w:tcW w:w="105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4B" w:rsidRPr="0078084B" w:rsidTr="0078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4829175" cy="2333625"/>
                  <wp:effectExtent l="0" t="0" r="9525" b="0"/>
                  <wp:docPr id="2" name="Picture 2" descr="http://iannonechem.com/Science/Chemistry/Iannone/kinetics/KineticsWorkbookanswers_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annonechem.com/Science/Chemistry/Iannone/kinetics/KineticsWorkbookanswers_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 w:rsidRPr="0078084B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Reaction path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3. Write the following reaction in ΔH notation.</w:t>
      </w:r>
      <w:r w:rsidRPr="00780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A   +   B   +   200 kJ   →       C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A   +</w:t>
      </w:r>
      <w:proofErr w:type="gramStart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B</w:t>
      </w:r>
      <w:proofErr w:type="gramEnd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-----&gt;   C       ΔH=   +200kJ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4. Write the following reaction in Standard Notation.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H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+    I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→        2 HI     ΔH =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-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250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H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+     I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  →              2HI   +   250 kJ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5. Write in Standard Notation.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2NI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+   3BaCl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→    2NCl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+    3BaI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2         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ΔH =   175 kJ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       2NI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+   3BaCl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+</w:t>
      </w:r>
      <w:proofErr w:type="gramStart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175</w:t>
      </w:r>
      <w:proofErr w:type="gramEnd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kJ  →    2NCl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+   3BaI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6. Write in ΔH</w:t>
      </w: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notation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2AlBr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+   3BaF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→    2AlF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+    3BaBr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2   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+   276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       2AlBr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+   3BaF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 →   2AlF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+   3BaBr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                  ΔH=</w:t>
      </w:r>
      <w:proofErr w:type="gramStart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-</w:t>
      </w:r>
      <w:proofErr w:type="gramEnd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267 kJ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Draw the potential energy diagram for the following reactions.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                          Potential energy of reactants =                        250 kJ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activated complex =         350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the products =                  300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900"/>
      </w:tblGrid>
      <w:tr w:rsidR="0078084B" w:rsidRPr="0078084B" w:rsidTr="0078084B">
        <w:trPr>
          <w:gridAfter w:val="1"/>
          <w:tblCellSpacing w:w="0" w:type="dxa"/>
        </w:trPr>
        <w:tc>
          <w:tcPr>
            <w:tcW w:w="330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4B" w:rsidRPr="0078084B" w:rsidTr="0078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4381500" cy="2495550"/>
                  <wp:effectExtent l="0" t="0" r="0" b="0"/>
                  <wp:docPr id="3" name="Picture 3" descr="http://iannonechem.com/Science/Chemistry/Iannone/kinetics/KineticsWorkbookanswers_files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annonechem.com/Science/Chemistry/Iannone/kinetics/KineticsWorkbookanswers_files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How does the potential energy change as the reaction proceeds?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Increases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 How does the kinetic energy change as the reaction proceeds?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Decreases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 Is the reaction exothermic or endothermic?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Endothermic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 What is the value of   ΔH?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ΔH=</w:t>
      </w:r>
      <w:proofErr w:type="gramStart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+</w:t>
      </w:r>
      <w:proofErr w:type="gramEnd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50kJ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a catalyst was added, what would happen to the energies of the: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 Reactants?             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 Products?               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 Activated Complex?                       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Decrease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 If a catalyst was added what would happen to the rate?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</w:t>
      </w:r>
      <w:r w:rsidRPr="007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Draw the potential energy diagram for the following reactions.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                           Potential energy of reactants =                        350 kJ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Activation Energy =                                        100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the products =                  250 kJ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5640"/>
      </w:tblGrid>
      <w:tr w:rsidR="0078084B" w:rsidRPr="0078084B" w:rsidTr="0078084B">
        <w:trPr>
          <w:gridAfter w:val="1"/>
          <w:tblCellSpacing w:w="0" w:type="dxa"/>
        </w:trPr>
        <w:tc>
          <w:tcPr>
            <w:tcW w:w="90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4B" w:rsidRPr="0078084B" w:rsidTr="0078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3581400" cy="2305050"/>
                  <wp:effectExtent l="0" t="0" r="0" b="0"/>
                  <wp:docPr id="4" name="Picture 4" descr="http://iannonechem.com/Science/Chemistry/Iannone/kinetics/KineticsWorkbookanswers_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annonechem.com/Science/Chemistry/Iannone/kinetics/KineticsWorkbookanswers_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 How does the potential energy change as the reaction proceeds?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Decreases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 How does the kinetic energy change as the reaction proceeds?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Increases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 Is the reaction exothermic or endothermic?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Exothermic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 What is the value of ΔH?                                                   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ΔH=</w:t>
      </w:r>
      <w:proofErr w:type="gramStart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-</w:t>
      </w:r>
      <w:proofErr w:type="gramEnd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100kJ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the concentration of the reactants was increased, what would happen to the energies of the: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 Reactants?  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 Products?                     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 Activated Complex?                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 What would happen to the rate?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                           Potential energy of reactants =                        200 kJ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activated complex =         400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ΔH =                                                               150 kJ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760"/>
      </w:tblGrid>
      <w:tr w:rsidR="0078084B" w:rsidRPr="0078084B" w:rsidTr="0078084B">
        <w:trPr>
          <w:gridAfter w:val="1"/>
          <w:tblCellSpacing w:w="0" w:type="dxa"/>
        </w:trPr>
        <w:tc>
          <w:tcPr>
            <w:tcW w:w="960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4B" w:rsidRPr="0078084B" w:rsidTr="0078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3657600" cy="2305050"/>
                  <wp:effectExtent l="0" t="0" r="0" b="0"/>
                  <wp:docPr id="5" name="Picture 5" descr="http://iannonechem.com/Science/Chemistry/Iannone/kinetics/KineticsWorkbookanswers_files/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annonechem.com/Science/Chemistry/Iannone/kinetics/KineticsWorkbookanswers_files/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84B" w:rsidRPr="0078084B" w:rsidRDefault="0078084B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  How does the potential energy change as the reaction proceeds?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Increases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  How does the kinetic energy change as the reaction proceeds?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Decreases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  Is the reaction exothermic or endothermic?                                            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Endothermic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  What is the value of   ΔH?              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ΔH=</w:t>
      </w:r>
      <w:proofErr w:type="gramStart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150</w:t>
      </w:r>
      <w:proofErr w:type="gramEnd"/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If the temperature was increased, what would happen to the energies of the: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  Reactants? </w:t>
      </w:r>
      <w:r w:rsidR="00BC58B6"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="003A0F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  Products?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  Activated Complex?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h)  What would happen to the rate?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                            Potential energy of products =                                     50 kJ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Potential Energy of activated complex =         400 kJ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ΔH=                                                                -50 kJ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340"/>
      </w:tblGrid>
      <w:tr w:rsidR="0078084B" w:rsidRPr="0078084B" w:rsidTr="0078084B">
        <w:trPr>
          <w:gridAfter w:val="1"/>
          <w:tblCellSpacing w:w="0" w:type="dxa"/>
        </w:trPr>
        <w:tc>
          <w:tcPr>
            <w:tcW w:w="1050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8084B" w:rsidRPr="0078084B" w:rsidTr="0078084B">
        <w:trPr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3381375" cy="1876425"/>
                  <wp:effectExtent l="0" t="0" r="9525" b="0"/>
                  <wp:docPr id="6" name="Picture 6" descr="http://iannonechem.com/Science/Chemistry/Iannone/kinetics/KineticsWorkbookanswers_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annonechem.com/Science/Chemistry/Iannone/kinetics/KineticsWorkbookanswers_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550"/>
      </w:tblGrid>
      <w:tr w:rsidR="0078084B" w:rsidRPr="0078084B" w:rsidTr="0078084B">
        <w:trPr>
          <w:gridAfter w:val="1"/>
          <w:wAfter w:w="2550" w:type="dxa"/>
          <w:trHeight w:val="195"/>
          <w:tblCellSpacing w:w="0" w:type="dxa"/>
        </w:trPr>
        <w:tc>
          <w:tcPr>
            <w:tcW w:w="3345" w:type="dxa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8084B" w:rsidRPr="0078084B" w:rsidTr="0078084B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78084B" w:rsidRPr="007808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084B" w:rsidRPr="0078084B" w:rsidRDefault="0078084B" w:rsidP="00F80A2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8084B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0"/>
                      <w:szCs w:val="20"/>
                    </w:rPr>
                    <w:t>Reaction Path</w:t>
                  </w:r>
                </w:p>
              </w:tc>
            </w:tr>
          </w:tbl>
          <w:p w:rsidR="0078084B" w:rsidRPr="0078084B" w:rsidRDefault="0078084B" w:rsidP="0078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a) How does the potential energy change as the reaction proceeds?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Decreases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b) How does the kinetic energy change as the reaction proceeds?                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Increases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) Is the reaction exothermic or endothermic?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Exothermic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d) What is the value of   ΔH?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ΔH= -50kJ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If the surface area of the reactants was increased, what would happen to the energies of the: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e) Reactants?   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f) Products? 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g) Activated Complex? 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Nothing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h) What would happen to the rate?   </w:t>
      </w:r>
      <w:r w:rsidR="003A0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Increase</w:t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11. What is the only thing, other than changing the reaction that will change the potential energy diagram? Describe how it will effect the diagram and the rate.</w:t>
      </w:r>
    </w:p>
    <w:p w:rsidR="0078084B" w:rsidRPr="0078084B" w:rsidRDefault="0078084B" w:rsidP="00780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084B" w:rsidRPr="0078084B" w:rsidRDefault="0078084B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            Catalyst          </w:t>
      </w:r>
      <w:r w:rsidRPr="00D241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Lowers</w:t>
      </w:r>
      <w:r w:rsidRPr="0078084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Ea alloys more low energy collisions to be successful and increase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6"/>
      </w:tblGrid>
      <w:tr w:rsidR="003A0F42" w:rsidRPr="0078084B" w:rsidTr="000D7430">
        <w:trPr>
          <w:gridAfter w:val="1"/>
          <w:tblCellSpacing w:w="0" w:type="dxa"/>
        </w:trPr>
        <w:tc>
          <w:tcPr>
            <w:tcW w:w="5985" w:type="dxa"/>
            <w:vAlign w:val="center"/>
            <w:hideMark/>
          </w:tcPr>
          <w:p w:rsidR="003A0F42" w:rsidRPr="0078084B" w:rsidRDefault="003A0F42" w:rsidP="000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A0F42" w:rsidRPr="0078084B" w:rsidTr="000D7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F42" w:rsidRPr="0078084B" w:rsidRDefault="003A0F42" w:rsidP="000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0F42" w:rsidRPr="0078084B" w:rsidRDefault="003A0F42" w:rsidP="000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84B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12.  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the energy diagram below and identify each of the following. Choose from:</w:t>
      </w: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3A0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/>
          <w:color w:val="000000"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(forward,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(reverse,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(forward catalyzed), </w:t>
      </w:r>
    </w:p>
    <w:p w:rsidR="003A0F42" w:rsidRDefault="003A0F42" w:rsidP="003A0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(reverse, catalyzed), Energy of products, Energy of reactants, </w:t>
      </w:r>
    </w:p>
    <w:p w:rsidR="003A0F42" w:rsidRPr="00D74093" w:rsidRDefault="003A0F42" w:rsidP="003A0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Energy of activated complex (catalyzed), Energy of activated complex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3A0F42" w:rsidRPr="00BC5D45" w:rsidRDefault="00A46AC4" w:rsidP="003A0F42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19" type="#_x0000_t202" style="position:absolute;margin-left:79.15pt;margin-top:25.15pt;width:12.75pt;height:12.3pt;z-index:251747328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9" style="position:absolute;margin-left:298.5pt;margin-top:99.55pt;width:3.7pt;height: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11" path="m,c14,1,27,1,41,2v13,1,24,7,38,8c89,10,92,10,98,10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UBHQIKBAEQWM9UiuaXxU+PBvi60uGbIgMaSBFEscrtBUUvGwIAs/5GLxsCALP+Vw0AAAAFBDg2&#10;C2QZITIJAP7/AwEePHhFMwkA/v8DAf15pUU4CQD+/wMAAAAAABWTUzU/Icq8PikWU8YAIJ7FHgQB&#10;CVsACnEWhvQeB6Dm6Wam5iZlpeWg5OgoZydmJlMTIIP+WgT+Wf/IVeuHg8udWACH76DtnHJF9k3w&#10;wvBB8EHoBoHQLQHFD6B4YXih+yb6ZXjidAiHI5HY9H0ej8cjsej8cjsej8ej8cjseAoAESAJpI7S&#10;0afUAa==&#10;" annotation="t"/>
          </v:shape>
        </w:pict>
      </w:r>
      <w:r>
        <w:rPr>
          <w:noProof/>
        </w:rPr>
        <w:pict>
          <v:shape id="_x0000_s1108" style="position:absolute;margin-left:287.15pt;margin-top:99.55pt;width:3.2pt;height:2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1" coordsize="72,4" path="m-3,-1v18,,35,,53,2c59,2,62,2,68,2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QBHQIIBgEQWM9UiuaXxU+PBvi60uGbIgMaSBFEscrtBUUvGwIAs/5GLxsCALP+Vw0AAAAFBDg2&#10;C2QZITIJAP7/AwEePHhFMwkA/v8DAf15pUU4CQD+/wMAAAAAABV1KDc/x/PNPgAwT8YAwKzFHgQB&#10;CVqACnAXhvP8F5/g0pKk9P0FDOTs1NpaXCYAgv8AVHX+AKjsAZvjyzQAh/AdR4AouCDdk3zR/JF8&#10;EHoHQLggzQOgdA6B5IvwPY8kXwwvBBiHR6Po9H45HY9H45HY9H49H45HY9H45HY8CgARIAnaXdHR&#10;p9QB&#10;" annotation="t"/>
          </v:shape>
        </w:pict>
      </w:r>
      <w:r>
        <w:rPr>
          <w:noProof/>
        </w:rPr>
        <w:pict>
          <v:shape id="_x0000_s1107" style="position:absolute;margin-left:273.25pt;margin-top:99.2pt;width:3.5pt;height:2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96,11" path="m-2,3v13,,22,2,34,3c44,7,57,6,69,8,78,9,82,5,93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0BHQIKBgEQWM9UiuaXxU+PBvi60uGbIgMaSBFEscrtBUUvGwIAs/5GLxsCALP+Vw0AAAAFBDg2&#10;C2QZITIJAP7/AwEePHhFMwkA/v8DAf15pUU4CQD+/wMAAAAAABV1KDc/x/PNPgBYR8YAOKzFHgQB&#10;CVoACnkXhvPQR5575mWgJmSk0tLykqnJ2Yg5VMTMkIT8s7n5Z3U+BtALXYuPqz5s4IfwRZdk1oDi&#10;h+2d5IvhheOJ4IPQPBB6B0C4INwQfFD9En4DqeGFcUOAh0cjsej8cjsej8ej6OQCPxyOx6Po9H44&#10;CgARIN3v7dDRp9QB&#10;" annotation="t"/>
          </v:shape>
        </w:pict>
      </w:r>
      <w:r>
        <w:rPr>
          <w:noProof/>
        </w:rPr>
        <w:pict>
          <v:shape id="_x0000_s1106" style="position:absolute;margin-left:260.95pt;margin-top:100.8pt;width:3.4pt;height: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78,9" path="m,-1v13,,22,6,35,8c48,9,64,7,77,7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EBHQIIBgEQWM9UiuaXxU+PBvi60uGbIgMaSBFEscrtBUUvGwIAs/5GLxsCALP+Vw0AAAAFBDg2&#10;C2QZITIJAP7/AwEePHhFMwkA/v8DAf15pUU4CQD+/wMAAAAAABXv1jQ/oiOWPg4cPsaV1X3FHgQB&#10;CVmACm0VhvOqd51OUrMTJNTclJzEzMTKuryE/LXp+WvWU+RyTJlAAIfwhhcUNoDhhfAdTxQ/DC8E&#10;HoDhhWgeCDcEHwQfNH+BKvjieGF4IMCHI5HY9H49H45HY9H45HY9H49H0cjoCgARIL2wjtDRp9QB&#10;" annotation="t"/>
          </v:shape>
        </w:pict>
      </w:r>
      <w:r>
        <w:rPr>
          <w:noProof/>
        </w:rPr>
        <w:pict>
          <v:shape id="_x0000_s1105" style="position:absolute;margin-left:247.8pt;margin-top:100.85pt;width:3.65pt;height:2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2" coordsize="99,7" path="m-1,-2c11,,22,1,34,1v12,,26,3,38,3c84,2,89,1,97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0BHQIKBgEQWM9UiuaXxU+PBvi60uGbIgMaSBFEscrtBUUvGwIAs/5GLxsCALP+Vw0AAAAFBDg2&#10;C2QZITIJAP7/AwEePHhFMwkA/v8DAf15pUU4CQD+/wMAAAAAABV1KDc/x/PNPgBQOcYAIK7FHgQB&#10;CVkACnkYhvOB55wI5mUlZKTnJ2cnUtLkxMzEzQUNFRiD/lr8/lrx5lWADlzzjjwAh/B+BxxGgXge&#10;x0BwwugOCD4IPQPDC6BcEG0DwQfDC8sb4HsdA8MLwwqHI5HY9H49H45HY9H45HY9H49H0cjsej8c&#10;CgARIMU0NNDRp9QB&#10;" annotation="t"/>
          </v:shape>
        </w:pict>
      </w:r>
      <w:r>
        <w:rPr>
          <w:noProof/>
        </w:rPr>
        <w:pict>
          <v:shape id="_x0000_s1104" style="position:absolute;margin-left:232.85pt;margin-top:98.55pt;width:3.65pt;height: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2" coordsize="94,40" path="m-2,-2c12,2,24,4,37,11v11,6,23,12,34,18c80,34,84,36,91,37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8BHQIKBgEQWM9UiuaXxU+PBvi60uGbIgMaSBFEscrtBUUvGwIAs/5GLxsCALP+Vw0AAAAFBDg2&#10;C2QZITIJAP7/AwEePHhFMwkA/v8DAf15pUU4CQD+/wMAAAAAABVIMDU/UIjIPllAL8Z63abFHgQB&#10;CViACnsUhvNUR5qiZSVmISfmpuen5SVlJWSgJWiowIbyybeWTeOj0xMzEzNTcpKzEzGQ0rJSYIfw&#10;bec8hoHQPgCj5o/hhdA8MLoHQOgeCD4IPih+qX8A0vBB8UOAh0ej8cjsej8cjsej8ej8cjsej8cj&#10;seAKABEgwQ3Jz9Gn1AG=&#10;" annotation="t"/>
          </v:shape>
        </w:pict>
      </w:r>
      <w:r>
        <w:rPr>
          <w:noProof/>
        </w:rPr>
        <w:pict>
          <v:shape id="_x0000_s1103" style="position:absolute;margin-left:222.35pt;margin-top:89.2pt;width:3.35pt;height:4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4" coordsize="78,123" path="m-3,-4c11,8,22,17,31,33v6,12,11,25,15,38c52,90,60,104,74,118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oBHQIIDAEQWM9UiuaXxU+PBvi60uGbIgMaSBFEscrtBUUvGwIAs/5GLxsCALP+Vw0AAAAFBDg2&#10;C2QZITIJAP7/AwEePHhFMwkA/v8DAf15pUU4CQD+/wMAAAAAABV1KDc/x/PNPgBsK8YA+KDFHgQB&#10;CVgACnYUhvM0F5ma5dUVMpGwUCgYCAi5ydmJkIfyk7eUlWQqBQZVBYNAEBgEGm9arcolIIfxqFeC&#10;7nih+aP8A0vBB8MLwQegdAmgdA8EH4Bpeyb4YXhheGFAh0cjsej8cjsej8ej6OQCPxyOx6PgCgAR&#10;ILUz783Rp9QB&#10;" annotation="t"/>
          </v:shape>
        </w:pict>
      </w:r>
      <w:r>
        <w:rPr>
          <w:noProof/>
        </w:rPr>
        <w:pict>
          <v:shape id="_x0000_s1102" style="position:absolute;margin-left:219.05pt;margin-top:82.3pt;width:2pt;height:3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25,102" path="m-2,c1,12,3,23,6,35v3,14,3,30,8,43c17,86,20,93,22,10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MBHQIECAEQWM9UiuaXxU+PBvi60uGbIgMaSBFEscrtBUUvGwIAs/5GLxsCALP+Vw0AAAAFBDg2&#10;C2QZITIJAP7/AwEePHhFMwkA/v8DAf15pUU4CQD+/wMAAAAAABVV7xs/9P3JPnJjEMYm/5XFHgQB&#10;CVeACm8Tg/5lTv5lRc24cdbxnW8Y563gh/JsZ5NXYHK5NAJTNJrOJzOJzLoXI5RKZQCH7ZzvoNAd&#10;En0yugeKH0DoDgg9A6B0DxQ/RJ+A6ngg+GFAhyPR+OR2PR+OR2PR+PR+OR1Ho+AKABEgGemuzdGn&#10;1AG=&#10;" annotation="t"/>
          </v:shape>
        </w:pict>
      </w:r>
      <w:r>
        <w:rPr>
          <w:noProof/>
        </w:rPr>
        <w:pict>
          <v:shape id="_x0000_s1101" style="position:absolute;margin-left:217.15pt;margin-top:76.7pt;width:1.95pt;height: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1" coordsize="27,43" path="m-2,-1c5,8,21,22,24,33v,3,-1,5,-1,8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gBHQIGBgEQWM9UiuaXxU+PBvi60uGbIgMaSBFEscrtBUUvGwIAs/5GLxsCALP+Vw0AAAAFBDg2&#10;C2QZITIJAP7/AwEePHhFMwkA/v8DAf15pUU4CQD+/wMAAAAAABV1KDc/x/PNPgCQKMYAEJPFHgQB&#10;CVcACmQRhPzJHfmSPZs7NnNm00aZgIfyTweSeFIpGlEpJZLSVSuTAIfwBReAqbhhdA+AKPki+KH4&#10;IPQLgg9A8cT4Is+KH4YXQICHR6PxyOx6PxyOx6Po9H45AI+ACgARIKVhc83Rp9QB&#10;" annotation="t"/>
          </v:shape>
        </w:pict>
      </w:r>
      <w:r>
        <w:rPr>
          <w:noProof/>
        </w:rPr>
        <w:pict>
          <v:shape id="_x0000_s1100" style="position:absolute;margin-left:214.45pt;margin-top:71.9pt;width:2.5pt;height:2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,52" path="m,c13,9,15,15,22,28v5,9,8,12,9,23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sBHQIGCAEQWM9UiuaXxU+PBvi60uGbIgMaSBFEscrtBUUvGwIAs/5GLxsCALP+Vw0AAAAFBDg2&#10;C2QZITIJAP7/AwEePHhFMwkA/v8DAf15pUU4CQD+/wMAAAAAABWe1zA/LuDFPmpkIcYedojFHgQB&#10;CVaACmcShPzHMfmOZbp62LHa7Exgh/I2F5Gw0ahElSiUyaTpBBpSlEpAh/Fv54HsdA9Uv1zPFD8E&#10;HoHgg3BBuKH44nwVb6B4ofhhQIdHo/HI7Ho/HI7Ho/Ho+jkdj0fACgARIDHaN83Rp9QB&#10;" annotation="t"/>
          </v:shape>
        </w:pict>
      </w:r>
      <w:r>
        <w:rPr>
          <w:noProof/>
        </w:rPr>
        <w:pict>
          <v:shape id="_x0000_s1099" style="position:absolute;margin-left:211.6pt;margin-top:67.8pt;width:2.4pt;height:2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39,71" path="m-3,c5,10,19,22,23,35v4,13,5,23,12,35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EBHQIGCAEQWM9UiuaXxU+PBvi60uGbIgMaSBFEscrtBUUvGwIAs/5GLxsCALP+Vw0AAAAFBDg2&#10;C2QZITIJAP7/AwEePHhFMwkA/v8DAf15pUU4CQD+/wMAAAAAABXzQS0/x/PNPp+RHMYAOInFHgQB&#10;CVYACm0ShfmJQ+YlHDYdhsPgMDVXFFOijwCH8h4nkPFm03SqVyaTyCQyaASlMpnKAIfwtncEHwwu&#10;gPA9jwwrgg+CD0BwwvBB8sb0yvdP8cS4ocCHI5HY9H49H45HY9H45HUej8eACgARIJWP98zRp9QB&#10;" annotation="t"/>
          </v:shape>
        </w:pict>
      </w:r>
      <w:r>
        <w:rPr>
          <w:noProof/>
        </w:rPr>
        <w:pict>
          <v:shape id="_x0000_s1098" style="position:absolute;margin-left:206.85pt;margin-top:63.1pt;width:3.75pt;height:3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1" coordsize="101,77" path="m-2,-1c15,18,34,26,56,38,74,48,85,59,98,75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IBHQIKCAEQWM9UiuaXxU+PBvi60uGbIgMaSBFEscrtBUUvGwIAs/5GLxsCALP+Vw0AAAAFBDg2&#10;C2QZITIJAP7/AwEePHhFMwkA/v8DAf15pUU4CQD+/wMAAAAAABUBSjU/DUfLPsceIcaPKYLFHgQB&#10;CVWACm4Sh/MB15gKYFFUul8kksmk8kiMTkEhjEZAh/IDd5ASYBJ04nMYjMgkMohMflktoVDAh/DW&#10;tyxugOOJ8DV7QPDCnDCuGF5o/wPY8UPoHihwhyOR2PR+PR+OR2PR+OR2PR9HgAoAESCNprnM0afU&#10;Aa==&#10;" annotation="t"/>
          </v:shape>
        </w:pict>
      </w:r>
      <w:r>
        <w:rPr>
          <w:noProof/>
        </w:rPr>
        <w:pict>
          <v:shape id="_x0000_s1097" style="position:absolute;margin-left:201.45pt;margin-top:60.45pt;width:3.45pt;height: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4" coordsize="90,32" path="m-1,-4c12,,24,7,37,10v14,4,32,4,44,11c83,23,86,25,88,27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0BHQIIBgEQWM9UiuaXxU+PBvi60uGbIgMaSBFEscrtBUUvGwIAs/5GLxsCALP+Vw0AAAAFBDg2&#10;C2QZITIJAP7/AwEePHhFMwkA/v8DAf15pUU4CQD+/wMAAAAAABU1CzM/ScbKPlspHMZ3pn7FHgQB&#10;CVUACmkRhvLzB5eRZuYmZaEnaSloqOag5dJAhfj76+Pu22qvDQ4Wim6+qK9jgIfwVbdcxwwrwBR8&#10;sbwwvDC8MLoHQPDC8sb4LudAccToEIdHo/Ho/HI6j0fjkdj0fj0fjgAKABEgrYCAzNGn1AG=&#10;" annotation="t"/>
          </v:shape>
        </w:pict>
      </w:r>
      <w:r>
        <w:rPr>
          <w:noProof/>
        </w:rPr>
        <w:pict>
          <v:shape id="_x0000_s1096" style="position:absolute;margin-left:194.95pt;margin-top:59.9pt;width:3.35pt;height:1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1" coordsize="86,6" path="m-1,-1c12,1,25,3,38,4,53,5,69,2,84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YBHQIIBgEQWM9UiuaXxU+PBvi60uGbIgMaSBFEscrtBUUvGwIAs/5GLxsCALP+Vw0AAAAFBDg2&#10;C2QZITIJAP7/AwEePHhFMwkA/v8DAf15pUU4CQD+/wMAAAAAABV1KDc/x/PNPgA4HMYA4IDFHgQB&#10;CVSACmIRh/LdR5bk0VR6PyCQySSyKExlGo2Ag/4+4P4+2Zy4cYk48Degh/EfR2TegeGF8C1vFD6B&#10;4odoHQPBB8sb4Eq+WN0DxxKHEegMdj0fjkdR6Px6PxyOgAoAESDNWkfM0afUAa==&#10;" annotation="t"/>
          </v:shape>
        </w:pict>
      </w:r>
      <w:r>
        <w:rPr>
          <w:noProof/>
        </w:rPr>
        <w:pict>
          <v:shape id="_x0000_s1095" style="position:absolute;margin-left:188.95pt;margin-top:60.2pt;width:2.8pt;height: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3" coordsize="53,20" path="m-3,16c9,12,20,8,32,3v9,-4,11,-5,17,-6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NUBHQIIBgEQWM9UiuaXxU+PBvi60uGbIgMaSBFEscrtBUUvGwIAs/5GLxsCALP+Vw0AAAAFBDg2&#10;C2QZITIJAP7/AwEePHhFMwkA/v8DAf15pUU4CQD+/wMAAAAAABWNazM/YdbBPmnsFcZ5eHPFHgQB&#10;CVQACmEQhvLNV5Zl5NPT8pKzEzMTKWlwhfj9o+P3vAKaMPhsDgMPhk8wh/E3d30PBB6B8DV/JF6B&#10;4IPQOgeGF4ofwJV88i5IsIcj0fjkdj0fj0fjkdj0fjkdCgARIIGWEMzRp9QB&#10;" annotation="t"/>
          </v:shape>
        </w:pict>
      </w:r>
      <w:r>
        <w:rPr>
          <w:noProof/>
        </w:rPr>
        <w:pict>
          <v:shape id="_x0000_s1094" style="position:absolute;margin-left:181.65pt;margin-top:63.9pt;width:3.05pt;height: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2" coordsize="68,55" path="m,52c11,44,22,37,31,31,42,23,52,17,60,7v2,-3,5,-6,7,-9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ABHQIIBgEQWM9UiuaXxU+PBvi60uGbIgMaSBFEscrtBUUvGwIAs/5GLxsCALP+Vw0AAAAFBDg2&#10;C2QZITIJAP7/AwEePHhFMwkA/v8DAf15pUU4CQD+/wMAAAAAABXOsDE/x/PNPhd2EMYA6ITFHgQB&#10;CVOACmwRhvK2d5WsYeJjJlNTclJykrGRqSCH8hDXkJDh0LkEAS2WRGIQmES+XJSAh/HIl4RxdA9U&#10;v3T/DC8MLwQbgg9A8ML0SfgKn4ofgg9AgIcj0fjkdj0fj0fjkdj0fjkdjwAKABEgDQ/Vy9Gn1AG=&#10;" annotation="t"/>
          </v:shape>
        </w:pict>
      </w:r>
      <w:r>
        <w:rPr>
          <w:noProof/>
        </w:rPr>
        <w:pict>
          <v:shape id="_x0000_s1093" style="position:absolute;margin-left:174.35pt;margin-top:69.3pt;width:3.05pt;height: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2" coordsize="68,65" path="m-2,62c7,49,14,44,27,36,39,29,50,16,58,8,60,5,63,1,65,-2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oBHQIICAEQWM9UiuaXxU+PBvi60uGbIgMaSBFEscrtBUUvGwIAs/5GLxsCALP+Vw0AAAAFBDg2&#10;C2QZITIJAP7/AwEePHhFMwkA/v8DAf15pUU4CQD+/wMAAAAAABUHYjQ/467KPqPJDsZuu4jFHgQB&#10;CVMACnYThvKgV5T/Y2Sk5SVmpuYmUtLxUZMyEiCH8jCXkY9lEnk0Xi0bjUdjiVyqYyCHS+XAh/Go&#10;V4Mu+CD4YXwHU9MroHQOgWgOCDcMLyxvgSr4YXhheCDAhyPR+OR2PR+OR2PR+PR+OR2PR+OACgAR&#10;IAUml8vRp9QB&#10;" annotation="t"/>
          </v:shape>
        </w:pict>
      </w:r>
      <w:r>
        <w:rPr>
          <w:noProof/>
        </w:rPr>
        <w:pict>
          <v:shape id="_x0000_s1092" style="position:absolute;margin-left:170.25pt;margin-top:72.65pt;width:2.7pt;height:4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,115" path="m,114c11,98,16,82,24,69,31,57,41,47,44,33,47,23,47,10,48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MkBHQIIDAEQWM9UiuaXxU+PBvi60uGbIgMaSBFEscrtBUUvGwIAs/5GLxsCALP+Vw0AAAAFBDg2&#10;C2QZITIJAP7/AwEePHhFMwkA/v8DAf15pUU4CQD+/wMAAAAAABV1KDc/x/PNPgCwDsYAeI7FHgQB&#10;CVKAClUMhPyk/flJf14NerDW2OlQhvJMB5Jz46koY6HgIiRho8CH8nn3iTr4IPmj/A9joHih+OJ8&#10;IYegeKH4YUCHR6PxyOo9H45HY9HwCgARICF0WsrRp9QB&#10;" annotation="t"/>
          </v:shape>
        </w:pict>
      </w:r>
      <w:r>
        <w:rPr>
          <w:noProof/>
        </w:rPr>
        <w:pict>
          <v:shape id="_x0000_s1091" style="position:absolute;margin-left:165.2pt;margin-top:82.65pt;width:3.35pt;height:4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70,116" path="m,114c11,103,24,90,32,79,38,70,45,58,50,48,56,37,65,17,68,10v,-4,1,-7,1,-1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QBHQIIDAEQWM9UiuaXxU+PBvi60uGbIgMaSBFEscrtBUUvGwIAs/5GLxsCALP+Vw0AAAAFBDg2&#10;C2QZITIJAP7/AwEePHhFMwkA/v8DAf15pUU4CQD+/wMAAAAAABU6nTQ/Qy3MPqvuCcYKRZjFHgQB&#10;CVIACnAShPyhDflBn05dFs9JwjO9sm2UwIfygYeUGOGSKfyaIwaDkHmFPn0Oms0Ah/Ho14Sx+OJ4&#10;4nwLW8MLwQfBB6B0C4YXhheWN8AUfLG8MLwQYIdHo/Ho/HI7Ho/HI7Ho+j0BjseACgARIPHHF8rR&#10;p9QB&#10;" annotation="t"/>
          </v:shape>
        </w:pict>
      </w:r>
      <w:r>
        <w:rPr>
          <w:noProof/>
        </w:rPr>
        <w:pict>
          <v:shape id="_x0000_s1090" style="position:absolute;margin-left:158.35pt;margin-top:96pt;width:2.7pt;height: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4" coordsize="49,82" path="m-1,77c9,61,16,47,27,30,35,17,40,8,47,-4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IBHQIGCgEQWM9UiuaXxU+PBvi60uGbIgMaSBFEscrtBUUvGwIAs/5GLxsCALP+Vw0AAAAFBDg2&#10;C2QZITIJAP7/AwEePHhFMwkA/v8DAf15pUU4CQD+/wMAAAAAABXVQjM/x/PNPo46BcYAgKjFHgQB&#10;CVGACm4ShvJu55N3ZiZhIWWl5aXlJWQkSQkQh/LFx5YuZnMqXSpjMJzOJzOJDB5QkciAh/C2doHQ&#10;PDC+AqfljdA8EG4IPQLhheaP8AUfPI8MLwQYhxHo/Ho/HI7Ho/HI7Ho/Ho/HAAoAESAF983J0afU&#10;Aa==&#10;" annotation="t"/>
          </v:shape>
        </w:pict>
      </w:r>
      <w:r>
        <w:rPr>
          <w:noProof/>
        </w:rPr>
        <w:pict>
          <v:shape id="_x0000_s1089" style="position:absolute;margin-left:152.55pt;margin-top:105.3pt;width:3.25pt;height:5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,152" path="m,151c8,137,23,123,29,112,36,99,44,84,51,70,59,55,68,37,71,21,72,10,72,7,72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M8BHQIIDgEQWM9UiuaXxU+PBvi60uGbIgMaSBFEscrtBUUvGwIAs/5GLxsCALP+Vw0AAAAFBDg2&#10;C2QZITIJAP7/AwEePHhFMwkA/v8DAf15pUU4CQD+/wMAAAAAABV1KDc/x/PNPgDgBMYAYLLFHgQB&#10;CVEAClsPhPyXRfkuRll4HDzXpWODPOKE/MEh+YMXLwKcHFNXDS0Ah/HAh4Qw9A8EH4JteGF0DwQe&#10;gdA8kX4NvXHE6BCHR6PxyOx6Po5HY9H49AY6CgARIG0JyMjRp9QB&#10;" annotation="t"/>
          </v:shape>
        </w:pict>
      </w:r>
      <w:r>
        <w:rPr>
          <w:noProof/>
        </w:rPr>
        <w:pict>
          <v:shape id="_x0000_s1088" style="position:absolute;margin-left:146.5pt;margin-top:118.8pt;width:3.6pt;height: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84,129" path="m-1,128c12,116,11,112,20,97,29,81,39,64,49,48,58,33,67,26,76,15,79,8,80,5,82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sBHQIKDAEQWM9UiuaXxU+PBvi60uGbIgMaSBFEscrtBUUvGwIAs/5GLxsCALP+Vw0AAAAFBDg2&#10;C2QZITIJAP7/AwEePHhFMwkA/v8DAf15pUU4CQD+/wMAAAAAABV1KDc/x/PNPgCcAcYAaMHFHgQB&#10;CVCACncUhfkk++SS3A4TCsFg8Nh8RSQU4bDz0IfzSYeaVWRROKyiczih0KnyCAwKBRGPQeQScIfx&#10;8OeFs/QPLG+BKvgg+GF0C0C0DoFwwvHE+Crfgg+GF4och0cjsej6OR2PR+PR+OR2PR+OR2PR8AoA&#10;ESCBOH7I0afUAa==&#10;" annotation="t"/>
          </v:shape>
        </w:pict>
      </w:r>
      <w:r>
        <w:rPr>
          <w:noProof/>
        </w:rPr>
        <w:pict>
          <v:shape id="_x0000_s1087" style="position:absolute;margin-left:140.2pt;margin-top:132.9pt;width:2.85pt;height:3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5" coordsize="58,85" path="m-5,84c1,71,6,69,10,57,19,54,23,44,33,33,46,19,48,20,52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PYBHQIICAEQWM9UiuaXxU+PBvi60uGbIgMaSBFEscrtBUUvGwIAs/5GLxsCALP+Vw0AAAAFBDg2&#10;C2QZITIJAP7/AwEePHhFMwkA/v8DAf15pUU4CQD+/wMAAAAAABV1KDc/to7LPgBY/MWDWs7FHgQB&#10;CVAACoEBFobyNueRt1ERKgoZKTS0vJScdHy0vCQsIIfzj0ecelO50j8LlUtlkplEfj0lkkTiUzmU&#10;5IfwHUdUtoHljeSL4YXQPBB6B0DwwvDC6B4INwwvFD9Uv4DqdAccTwQYhyPR+OR2PR+OR2PR+PR+&#10;OR2PR+OR2PR8CgARIEXhKsjRp9QB&#10;" annotation="t"/>
          </v:shape>
        </w:pict>
      </w:r>
      <w:r>
        <w:rPr>
          <w:noProof/>
        </w:rPr>
        <w:pict>
          <v:shape id="_x0000_s1086" style="position:absolute;margin-left:132.6pt;margin-top:142.3pt;width:3.4pt;height:2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84,71" path="m,69c14,63,20,63,25,52,47,51,47,49,60,33,71,20,76,15,83,-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sBHQIICAEQWM9UiuaXxU+PBvi60uGbIgMaSBFEscrtBUUvGwIAs/5GLxsCALP+Vw0AAAAFBDg2&#10;C2QZITIJAP7/AwEePHhFMwkA/v8DAf15pUU4CQD+/wMAAAAAABW4ojI/hv/NPnKM7cWgRNvFHgQB&#10;CU+ACncVhvIe15DuaGkpZ6fmJmUlUlJyEjKSsRExwIfzwLeeDGMRmDyBCYRGYwnM4kskjsclMono&#10;h/B19yRWgXgavcUPwQegWgdAuCDcEHxQ/g/B4IPhheKHhyPR+OR2PR9HI7Ho/Ho/HI7Ho/HI6AoA&#10;ESB1XqTG0afUAa==&#10;" annotation="t"/>
          </v:shape>
        </w:pict>
      </w:r>
      <w:r>
        <w:rPr>
          <w:noProof/>
        </w:rPr>
        <w:pict>
          <v:shape id="_x0000_s1085" style="position:absolute;margin-left:121.45pt;margin-top:147.45pt;width:4.85pt;height:2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140,31" path="m-1,30v15,,32,2,47,-1c57,27,67,23,78,20,89,17,102,10,108,8,118,5,128,3,138,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QBHQIMBgEQWM9UiuaXxU+PBvi60uGbIgMaSBFEscrtBUUvGwIAs/5GLxsCALP+Vw0AAAAFBDg2&#10;C2QZITIJAP7/AwEePHhFMwkA/v8DAf15pUU4CQD+/wMAAAAAABVfjzQ/x/PNPn0v5MUAKOHFHgQB&#10;CU8ACnAVhvH854/g5mUlZaBlaaRgEHBQMNJzknCTIIT89pX57SwK1krK+jj7KsyH8Td3gCj0BxxP&#10;fQ9k3oDhhQ4INwQfLG8kX4Ao+KH4IPggwIdHI7Ho/HI7Ho/Ho/HI7Ho/HI7Ho+jwCgARIGHKVcbR&#10;p9QB&#10;" annotation="t"/>
          </v:shape>
        </w:pict>
      </w:r>
      <w:r>
        <w:rPr>
          <w:noProof/>
        </w:rPr>
        <w:pict>
          <v:shape id="_x0000_s1084" style="position:absolute;margin-left:107.85pt;margin-top:148.65pt;width:5.1pt;height:2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" coordsize="145,3" path="m-3,2c12,,26,1,41,1v33,,67,,100,-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gBHQIOBgEQWM9UiuaXxU+PBvi60uGbIgMaSBFEscrtBUUvGwIAs/5GLxsCALP+Vw0AAAAFBDg2&#10;C2QZITIJAP7/AwEePHhFMwkA/v8DAf15pUU4CQD+/wMAAAAAABV1KDc/x/PNPgCQ2MUA4OLFHgQB&#10;CU6ACnQVh/HRF46C4uj0fjEZk0nlUVhEDgcCjc0msul4gv8Al+H+AS/v050AB58Ah/DexyRbhhfA&#10;VPxxOgeGFaB4IPgg+CD0DwQfDC8sb4BpeWN4YXihwIcjkdj0fjkdj0fj0fRyOx6PxyAR8AoAESCR&#10;EQDG0afUAa==&#10;" annotation="t"/>
          </v:shape>
        </w:pict>
      </w:r>
      <w:r>
        <w:rPr>
          <w:noProof/>
        </w:rPr>
        <w:pict>
          <v:shape id="_x0000_s1083" style="position:absolute;margin-left:95.7pt;margin-top:148.6pt;width:2.85pt;height: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-1" coordsize="68,3" path="m-1,c13,-1,25,,39,1v9,,18,,27,-1e" filled="f" strokecolor="#3165bb" strokeweight=".46667mm">
            <v:stroke endcap="round"/>
            <v:path shadowok="f" o:extrusionok="f" fillok="f" insetpenok="f"/>
            <o:lock v:ext="edit" rotation="t" aspectratio="t" verticies="t" text="t" shapetype="t"/>
            <o:ink i="AOMBHQIIBAEQWM9UiuaXxU+PBvi60uGbIgMaSBFEscrtBUUvGwIAs/5GLxsCALP+Vw0AAAAFBDg2&#10;C2QZITIJAP7/AwEePHhFMwkA/v8DAf15pUU4CQD+/wMAAAAAABXsdjQ/lhE3PksjyMUe90nFHgQB&#10;CU4ACm8VhvGtp41tUxMqanJaXJiZlErOToCD/nwA/nwBc+SrNbOHETCH4ILwfgaA5IvjieWN4ofh&#10;heKH4YXgg2gdA6B4YXok/ANLwwvFD6BAh0ej8cjsej8cjsej8ej6OR2PR+OQCPgKABEgcdKgxdGn&#10;1AG=&#10;" annotation="t"/>
          </v:shape>
        </w:pict>
      </w:r>
      <w:r>
        <w:rPr>
          <w:noProof/>
        </w:rPr>
        <w:pict>
          <v:shape id="_x0000_s1082" style="position:absolute;margin-left:94.9pt;margin-top:33.1pt;width:211.9pt;height:11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1,3" coordsize="7412,4082" path="m-6,4073v15,1,18,8,33,9c379,4095,1001,4153,1307,3952v164,-108,321,-369,405,-539c1921,2991,2098,2554,2313,2134v231,-452,409,-929,653,-1374c3101,513,3234,118,3532,23v135,-43,300,-12,397,97c3986,184,4006,288,4033,367v34,100,67,209,97,311c4165,796,4199,915,4228,1035v72,301,122,755,294,1015c4581,2140,4702,2262,4798,2307v414,191,1126,85,1567,69c6608,2367,6853,2362,7096,2357v101,-2,201,-1,302,-1c7399,2340,7399,2325,7400,2309e" filled="f" strokecolor="#ed1c24" strokeweight=".46667mm">
            <v:stroke endcap="round"/>
            <v:path shadowok="f" o:extrusionok="f" fillok="f" insetpenok="f"/>
            <o:lock v:ext="edit" rotation="t" aspectratio="t" verticies="t" text="t" shapetype="t"/>
            <o:ink i="APQQHQS0BLwCARBYz1SK5pfFT48G+LrS4ZsiAxpIEUTtuZABRS8bAgCz/kYvGwIAs/5XDQAAAAUE&#10;ODYLZBkhMgkA/v8DAR48eEUzCQD+/wMB/XmlRTgJAP7/AwAAAAAAFR4iNz9PJ84+/bjKxfOBR8Ue&#10;BAEJTYAK/Q/nBYT8ax341j2XIAzZwNm3Zt6muUp0nCMIKRkkpEIIxhW0YxijKskKTlOs4ThGEoSg&#10;hNNNKqCk4yIVhGMKpRQhOEZxhOUKLRgjWM6zQiQJVlKMJyIIwhCcIowilGFbTJ0jK9pTlBOUU0Y2&#10;iSimjGEaRRQjCqkIwhBKM5ThERjGEUyVaRRgrKqEo4oUhSKN8ca8Pmc3nZ6UlCEbwvNv5XL5HJ6W&#10;khCtKwRTht43H4HB1a9GnJl0ac2do05Mtr0rgw0ra+DDix5r30admWCF4K4saUq0jAlGMIVoShGE&#10;EU0UUUZQjCEUYRThFOEIoRpOUYyTkjCCE5XtWEUp2w2mjKMEIoVgThEI0mhGEYTlGE5RVwYcGG17&#10;Xtdgwyna9IEIQy8Dg8Ti8bj8bj8zfDPzNufmc3kcnmc3jcfkcnjcfdv3b9GlxOLu37t+7fwODxOL&#10;yOTzM7bzObzufys8JIyijGEIQQhCcBGMoThKCEYwjWEYSvaBGKMryhOiE5TkjKKCEYTjS9KyjSUZ&#10;QhGadKopTtekZQhGcIxRhCkIQQnGcy0UIQhWqcpzREbJQlKtMZVCSUIxvWuHXwOCBKKG8923nu3A&#10;CIiQIiJhIWOi0HAQIAACBgINAQcDDQMCgUHDRcEgEPEQcNCw0OhIGFhouCgoOCg4aFgIOChYOHgI&#10;NAwMPAICPgImBh0TDwUPBQCDgICDh4OFh4KFgYKBgoGEiYCBgYGHgoBCQsBEwkTDQ8KgYuGgIOCg&#10;oKEhoSAg4KDgICHhomGi4aDgomHhIeAg4eLhIiHgoFBIWLQBGRKGhoSLhSIiYeEgISDgIaDgIGDQ&#10;EFAoaHhISDISEhEJCw0FDQsFCRERCEDHQcBBQcDAQsZAQsJGQEZCQspLy0DBwkPDENAwcNCI+Sk5&#10;ydlo2EIGAgoyDgYRCQ8/aWtxc01PXV9FR01PUVK2t6qrqKm4ubKzvr+8vby9wFgPAE7R4IwTgyZi&#10;YCDgoeEqcBTtLgihhYSCgYKBgYiEQkDCQcZBwkFCw0DERsBARsVDkBCQ6Cg42MhYmIi4BBw8FBwE&#10;NCwEFARMRCwiAhoKBgYKFgIKThEJFwkJBICHhoKCk4SAhYaFgIGBhIGFhYSHIeGhYCBgYKDQcFBQ&#10;ZAwkGg4KBp8BYDwBgG4ubKzpqdUVNJS1UCiIOAgYOEsbi5rq+6u7y9wJQwVPdSdPcXNpa31/eXtx&#10;c3l7YWM9P1FSsrOen7KzrK24ubKzoKGik4GNnp+goZiLi4aCg4NAwSFhiDQUHERcJBwsJBQcDCQ8&#10;BAIGEh4SBgYOEg4GGh0BFRcDBQYCCgyGh4KDQUGAAQkKgICDQkLBQYAiYSDEDBQULDQMHCAAEGgI&#10;eCgUFBQqEQcFBwsQAIWEAADAeAruSlyH8A0ngGk4IPQPfQ8kXwwugeCDNAtA6BNAtA6B4ILQOgdA&#10;NA6AaB0BoHQGgWgGgdAGgdAaBaA0CaA0CA0DoANAaBGgNAgaB0ADQOgBoHQDQOgNA6AGgOCD4ILQ&#10;INAaBNAaB0AA0DoBoBoHQXBCgAAAAAAAAAAAAAAAAAAAAAAAAAAAAAAAAAAAAAAAAAAAAAAAAAAA&#10;AAAAAAAAAAAAAAAAAAAAAAAAAAAAAAAAAAAAAAAAAAAAAAAAAHfR+B6/ih9A8cSAh0cjqPR+PR+O&#10;R2PR+OR2PR+PR+OR2PR+OR2PR+PR9HI7Ho/HIBH0ej8cjsej8cjsej8ej8cjsej8cjsej8ej8cjq&#10;PR+OR2PR+PR+OR2PR+OR2PR+PR+OR2PR+OR1Ho/Ho/HI7Ho/HI7Ho/Ho/HI7Ho/HI7Ho/Ho+jkdj&#10;0Bjsej6PR+OR2PR+OR2PR+PR+OR1Ho/HIBH49H0cjsej8cjsej8ej8cjsej8cjsej8ej8cjsej6O&#10;R2PR+PR+OR2PR+OR2PR+PR+OR2PR+OR2PR9Ho/HI7Ho/HI7Ho/Ho/HI7Ho/HI7Ho/Ho/HI6j0fjk&#10;Aj8ej6OR2PR+OR2PR+PR+OR2PR+OR2PR+PR+OR2PR9HI7Ho/Ho/HI7Ho/HI7Ho/Ho/HI7Ho/HI6j&#10;0fj0fjkdj0fjkdj0fj0fjkdj0fjkdj0fj0fRyOx6PxyAR9Ho/HI7Ho/HI7Ho/Ho/HI7Ho+jkAj8e&#10;j8cjqPR+OR2PR+PR+OR2PR+OR2PR+PR+OR2PR+OR1Ho/Ho/HI7Ho/HI7Ho/Ho/HI7Ho/HI7Ho/Ho&#10;+jkdj0fjkAj6PR+OR2PR+OR2PR+PR+OR2PR9HIBH49H45HUej8cjsej8ej8cjsej8cjsej8ej8cj&#10;sej6OR2PR+PR+OR2PR+OR2PR+PR+OR2PR+OR2PR9Ho/HI7Ho/HI7Ho/Ho/HI7Ho/HI7Ho/Ho/HI6&#10;j0fjkAj8ej6OR2PR+OR2PR+PR+OR2PR+OR2PR+PR+OR2PR9HI7Ho/Ho/HI7Ho/HI7Ho/Ho/HI7Ho&#10;/HI7Ho+j0fjkdj0fjkdj0fj0fjkdj0fjkdj0fj0fjkdR6PxyAR+PR9HI7Ho/HI7Ho/Ho/HI7Ho/H&#10;I7Ho/Ho/HI6j0fjkdj0fj0fjkdj0fjkdj0fj0fjkdj0fjkdR6Px6PxyOx6PxyOx6Px6PxyOx6Pxy&#10;Ox6Px6Po5HY9H45AI+j0fjkdj0fjkdj0fj0fjkdj0fjkdj0fj0fjkdR6PxyOx6Px6PxyOx6PxyOx&#10;6Px6PxyOx6PxyOo9H49H45HY9H45HY9H49H45HY9H45HY9H49H0cjsej8cgEfAoAESA5acrA0afU&#10;Aa==&#10;" annotation="t"/>
          </v:shape>
        </w:pict>
      </w:r>
      <w:r>
        <w:rPr>
          <w:noProof/>
        </w:rPr>
        <w:pict>
          <v:group id="_x0000_s1077" style="position:absolute;margin-left:0;margin-top:2.75pt;width:272.9pt;height:204.3pt;z-index:251708416" coordsize="34660,2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kx2AMAAF8NAAAOAAAAZHJzL2Uyb0RvYy54bWzsV9tu3DYQfS/QfyD0Xu9K2pV3BcvBdh0b&#10;BYzEgN3mmZaoC0CRLMm1tP36HlIXJ7bTpC4aFGj8IHN5m5kzZ85IZ2/6lpMHpk0jRRaEJ8uAMJHL&#10;ohFVFvx6d/nTJiDGUlFQLgXLgiMzwZvzH38461TKIllLXjBNcIkwaaeyoLZWpYuFyWvWUnMiFRNY&#10;LKVuqcVPXS0KTTvc3vJFtFwmi07qQmmZM2MwezEsBuf+/rJkuX1floZZwrMAvln/1P55756L8zOa&#10;VpqquslHN+grvGhpI2B0vuqCWkoOunl2VdvkWhpZ2pNctgtZlk3OfAyIJlw+ieZKy4PysVRpV6kZ&#10;JkD7BKdXX5u/e7jRpCmyIFomARG0RZK8XeImAE+nqhS7rrS6VTd6nKiGXy7ivtSt+49YSO+BPc7A&#10;st6SHJPxKkmWp8A/x1q03q624XaAPq+Rn2fn8vrtF04uJsML59/sTqdAI/OIlPlnSN3WVDGfAOMw&#10;mJE6nZC6tZo2VW3JTmvZkb0UApSTGuCdDuD5g3sxImdSAxAn2EjJG/UbysZTZwQwDLfRKoKF5zBO&#10;AEancbKK3f0zDDRV2tgrJlviBllgRs9mlwYj9OHa2OHgdMB5I+RlwznmacoF6bIgidfOGkVJlpxa&#10;DFsFkhhRBYTyCrWeW+3dNpI3hTvtDpuj2XNNHijKDVVayO4OHAgIp8ZiAcTwf6Prnxx17lxQUw+H&#10;/dJAkbaxkAjetFmwmU/TtGa0eCsKYo8KlBVQl8A53rIC5hgcdCMfkaUNf9xJXaZe3go0uXBhMK8c&#10;I1KOU0PW3OheFkefTBDPc81VyDchHZR0KE8HKflZ9iDZxkXo7IOdrjyJ7bHgGDXOf0w3F9knVbqK&#10;o9VYh1OlhstNksSrsVJXy+3a8/jzPNPgu+fB32KWc2Xm3NfAbvv7fgxpyADRchBzo/LLBty5BsVu&#10;qIZ6g7joSPY9HiWX4IQcRwGppf7jpXm3H1KBVTAD3QBM//1ANSjFfxEQEVxpp4GeBvfTQBzavQTj&#10;Q/Q6lfshDmjLp2GpZfsBjWrnrGCJihy2sgCVMQz3duhJaHQ52+38JjQIRe21uFX5JBGuRu76D1Sr&#10;scot8vZOTjJF0ydJGPYOYO8OVpaNr/1HHkNBvjWNtxON/0I7PSlHWn9OO33+16tBEV5U0iiOIKWw&#10;ByUNwzjZRL4sUN5jc0EmfEP6rqcox/+bnobI/lM9xdzr9DTcgogh6t+938TreJtEQ++ZqBauo3Xo&#10;W6rb8d/SVf/6N3eM7/L678irf1HFW7x/aRu/ONxnwse/vRw/fhed/wkAAP//AwBQSwMEFAAGAAgA&#10;AAAhAA4iCVfdAAAABgEAAA8AAABkcnMvZG93bnJldi54bWxMj0FLw0AUhO+C/2F5gje7iWalxGxK&#10;KeqpCLaC9PaafU1Cs7shu03Sf+/zpMdhhplvitVsOzHSEFrvNKSLBAS5ypvW1Rq+9m8PSxAhojPY&#10;eUcarhRgVd7eFJgbP7lPGnexFlziQo4amhj7XMpQNWQxLHxPjr2THyxGlkMtzYATl9tOPibJs7TY&#10;Ol5osKdNQ9V5d7Ea3iec1k/p67g9nzbXw159fG9T0vr+bl6/gIg0x78w/OIzOpTMdPQXZ4LoNPCR&#10;qEEpEGyqTPGPo4YszVKQZSH/45c/AAAA//8DAFBLAQItABQABgAIAAAAIQC2gziS/gAAAOEBAAAT&#10;AAAAAAAAAAAAAAAAAAAAAABbQ29udGVudF9UeXBlc10ueG1sUEsBAi0AFAAGAAgAAAAhADj9If/W&#10;AAAAlAEAAAsAAAAAAAAAAAAAAAAALwEAAF9yZWxzLy5yZWxzUEsBAi0AFAAGAAgAAAAhAOf9aTHY&#10;AwAAXw0AAA4AAAAAAAAAAAAAAAAALgIAAGRycy9lMm9Eb2MueG1sUEsBAi0AFAAGAAgAAAAhAA4i&#10;CVfdAAAABgEAAA8AAAAAAAAAAAAAAAAAMgYAAGRycy9kb3ducmV2LnhtbFBLBQYAAAAABAAEAPMA&#10;AAA8BwAAAAA=&#10;">
            <v:shape id="Straight Arrow Connector 207" o:spid="_x0000_s1078" type="#_x0000_t32" style="position:absolute;left:11924;width:0;height:227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WB8QAAADcAAAADwAAAGRycy9kb3ducmV2LnhtbESPzWrCQBSF94W+w3AL3dWJLmpJHUUk&#10;YjcpGN10d8lck2DmTpiZ6NSndwpCl4fz83EWq2h6cSHnO8sKppMMBHFtdceNguNh+/YBwgdkjb1l&#10;UvBLHlbL56cF5tpeeU+XKjQijbDPUUEbwpBL6euWDPqJHYiTd7LOYEjSNVI7vKZx08tZlr1Lgx0n&#10;QosDbVqqz9VoEtdu3K2OY1EV4/c8yqIsdz+lUq8vcf0JIlAM/+FH+0srmGVz+Du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VYHxAAAANwAAAAPAAAAAAAAAAAA&#10;AAAAAKECAABkcnMvZG93bnJldi54bWxQSwUGAAAAAAQABAD5AAAAkgMAAAAA&#10;" strokecolor="windowText" strokeweight=".5pt">
              <v:stroke endarrow="open" joinstyle="miter"/>
            </v:shape>
            <v:shape id="Text Box 208" o:spid="_x0000_s1079" type="#_x0000_t202" style="position:absolute;top:432;width:10866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UcMA&#10;AADcAAAADwAAAGRycy9kb3ducmV2LnhtbERPS08CMRC+m/gfmjHxJi0ciFkphPhIPKAiSgK3YTvs&#10;btxON+2wrP+eHkw8fvnes8XgW9VTTE1gC+ORAUVcBtdwZeH76+XuHlQSZIdtYLLwSwkW8+urGRYu&#10;nPmT+o1UKodwKtBCLdIVWqeyJo9pFDrizB1D9CgZxkq7iOcc7ls9MWaqPTacG2rs6LGm8mdz8hba&#10;XYqrg5F9/1S9yfpDn7bP43drb2+G5QMooUH+xX/uV2dhYvLafCYfAT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gUcMAAADcAAAADwAAAAAAAAAAAAAAAACYAgAAZHJzL2Rv&#10;d25yZXYueG1sUEsFBgAAAAAEAAQA9QAAAIgDAAAAAA==&#10;" filled="f" stroked="f" strokeweight=".5pt">
              <v:textbox inset="0,0,0,0">
                <w:txbxContent>
                  <w:p w:rsidR="003A0F42" w:rsidRPr="00B06C5C" w:rsidRDefault="003A0F42" w:rsidP="003A0F4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             Energy</w:t>
                    </w:r>
                  </w:p>
                </w:txbxContent>
              </v:textbox>
            </v:shape>
            <v:shape id="Straight Arrow Connector 209" o:spid="_x0000_s1080" type="#_x0000_t32" style="position:absolute;left:23292;top:11368;width:0;height:22736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lw8UAAADcAAAADwAAAGRycy9kb3ducmV2LnhtbESP3WrCQBSE7wu+w3IE7+quEUIbXUUE&#10;i4iF1p/7Q/aYxGTPhuxW49u7hUIvh5n5hpkve9uIG3W+cqxhMlYgiHNnKi40nI6b1zcQPiAbbByT&#10;hgd5WC4GL3PMjLvzN90OoRARwj5DDWUIbSalz0uy6MeuJY7exXUWQ5RdIU2H9wi3jUyUSqXFiuNC&#10;iS2tS8rrw4/VcA3V/rxPvmqV1pOPR3qZprvPqdajYb+agQjUh//wX3trNCTqHX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Nlw8UAAADcAAAADwAAAAAAAAAA&#10;AAAAAAChAgAAZHJzL2Rvd25yZXYueG1sUEsFBgAAAAAEAAQA+QAAAJMDAAAAAA==&#10;" strokecolor="windowText" strokeweight=".5pt">
              <v:stroke endarrow="open" joinstyle="miter"/>
            </v:shape>
            <v:shape id="Text Box 210" o:spid="_x0000_s1081" type="#_x0000_t202" style="position:absolute;left:19400;top:23539;width:15251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6isMA&#10;AADcAAAADwAAAGRycy9kb3ducmV2LnhtbERPTU/CQBC9k/gfNmPiTbblQExlIQYk4YCigInexu7Y&#10;NnZnm92hlH/vHkw4vrzv2WJwreopxMazgXycgSIuvW24MnA8rO8fQEVBtth6JgMXirCY34xmWFh/&#10;5nfq91KpFMKxQAO1SFdoHcuaHMax74gT9+ODQ0kwVNoGPKdw1+pJlk21w4ZTQ40dLWsqf/cnZ6D9&#10;jGH7nclXv6pe5G2nTx/P+asxd7fD0yMooUGu4n/3xhqY5Gl+OpOO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06isMAAADcAAAADwAAAAAAAAAAAAAAAACYAgAAZHJzL2Rv&#10;d25yZXYueG1sUEsFBgAAAAAEAAQA9QAAAIgDAAAAAA==&#10;" filled="f" stroked="f" strokeweight=".5pt">
              <v:textbox inset="0,0,0,0">
                <w:txbxContent>
                  <w:p w:rsidR="003A0F42" w:rsidRPr="00B06C5C" w:rsidRDefault="003A0F42" w:rsidP="003A0F42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Reaction Progress</w:t>
                    </w:r>
                  </w:p>
                </w:txbxContent>
              </v:textbox>
            </v:shape>
          </v:group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115" type="#_x0000_t32" style="position:absolute;margin-left:136pt;margin-top:6.5pt;width:.05pt;height:71pt;z-index:251743232" o:connectortype="straight">
            <v:stroke startarrow="open" endarrow="open"/>
          </v:shape>
        </w:pict>
      </w:r>
      <w:r>
        <w:rPr>
          <w:noProof/>
        </w:rPr>
        <w:pict>
          <v:shape id="_x0000_s1114" type="#_x0000_t32" style="position:absolute;margin-left:112.95pt;margin-top:7.65pt;width:.05pt;height:119.4pt;z-index:251742208" o:connectortype="straight">
            <v:stroke startarrow="open" endarrow="open"/>
          </v:shape>
        </w:pict>
      </w:r>
      <w:r>
        <w:rPr>
          <w:noProof/>
        </w:rPr>
        <w:pict>
          <v:shape id="_x0000_s1110" type="#_x0000_t32" style="position:absolute;margin-left:94.9pt;margin-top:7.35pt;width:246.95pt;height:0;flip:y;z-index:251738112" o:connectortype="straight">
            <v:stroke dashstyle="dash"/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0" type="#_x0000_t202" style="position:absolute;margin-left:78.4pt;margin-top:12.35pt;width:12.75pt;height:12.3pt;z-index:251748352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118" type="#_x0000_t32" style="position:absolute;margin-left:302.15pt;margin-top:6.75pt;width:.05pt;height:41.5pt;z-index:251746304" o:connectortype="straight">
            <v:stroke startarrow="open" endarrow="open"/>
          </v:shape>
        </w:pict>
      </w:r>
      <w:r>
        <w:rPr>
          <w:noProof/>
        </w:rPr>
        <w:pict>
          <v:shape id="_x0000_s1117" type="#_x0000_t32" style="position:absolute;margin-left:247.95pt;margin-top:6.75pt;width:.05pt;height:92.75pt;z-index:251745280" o:connectortype="straight">
            <v:stroke startarrow="open" endarrow="open"/>
          </v:shape>
        </w:pict>
      </w:r>
      <w:r>
        <w:rPr>
          <w:noProof/>
        </w:rPr>
        <w:pict>
          <v:shape id="_x0000_s1111" type="#_x0000_t32" style="position:absolute;margin-left:93.7pt;margin-top:6.75pt;width:246.95pt;height:0;flip:y;z-index:251739136" o:connectortype="straight">
            <v:stroke dashstyle="dash"/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7" type="#_x0000_t202" style="position:absolute;margin-left:305.8pt;margin-top:8.6pt;width:12.75pt;height:12.3pt;z-index:251755520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4" type="#_x0000_t202" style="position:absolute;margin-left:138.55pt;margin-top:3.75pt;width:12.75pt;height:12.3pt;z-index:251752448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3" type="#_x0000_t202" style="position:absolute;margin-left:103.9pt;margin-top:8pt;width:12.75pt;height:12.3pt;z-index:251751424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6" type="#_x0000_t202" style="position:absolute;margin-left:251.45pt;margin-top:3.05pt;width:12.75pt;height:12.3pt;z-index:251754496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h</w:t>
                  </w:r>
                  <w:proofErr w:type="gramEnd"/>
                </w:p>
              </w:txbxContent>
            </v:textbox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121" type="#_x0000_t202" style="position:absolute;margin-left:78.4pt;margin-top:1.55pt;width:12.75pt;height:12.3pt;z-index:251749376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6" type="#_x0000_t32" style="position:absolute;margin-left:195pt;margin-top:8.5pt;width:0;height:49.25pt;z-index:251744256" o:connectortype="straight">
            <v:stroke startarrow="open" endarrow="open"/>
          </v:shape>
        </w:pict>
      </w:r>
      <w:r>
        <w:rPr>
          <w:noProof/>
        </w:rPr>
        <w:pict>
          <v:shape id="_x0000_s1112" type="#_x0000_t32" style="position:absolute;margin-left:93.7pt;margin-top:8.55pt;width:246.95pt;height:0;flip:y;z-index:251740160" o:connectortype="straight">
            <v:stroke dashstyle="dash"/>
          </v:shape>
        </w:pict>
      </w: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5" type="#_x0000_t202" style="position:absolute;margin-left:199.2pt;margin-top:1.85pt;width:12.75pt;height:12.3pt;z-index:251753472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g</w:t>
                  </w:r>
                  <w:proofErr w:type="gramEnd"/>
                </w:p>
              </w:txbxContent>
            </v:textbox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22" type="#_x0000_t202" style="position:absolute;margin-left:77pt;margin-top:9.3pt;width:12.75pt;height:12.3pt;z-index:251750400" filled="f" stroked="f">
            <v:textbox inset="0,0,0,0">
              <w:txbxContent>
                <w:p w:rsidR="003A0F42" w:rsidRPr="0014650F" w:rsidRDefault="003A0F42" w:rsidP="003A0F42">
                  <w:pPr>
                    <w:rPr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CA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3A0F42" w:rsidRDefault="00A46AC4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113" type="#_x0000_t32" style="position:absolute;margin-left:91.9pt;margin-top:2.55pt;width:246.95pt;height:0;flip:y;z-index:251741184" o:connectortype="straight">
            <v:stroke dashstyle="dash"/>
          </v:shape>
        </w:pict>
      </w: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42" w:rsidRPr="0078084B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6B5A76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Energy of activated complex, </w:t>
      </w:r>
      <w:proofErr w:type="spellStart"/>
      <w:r w:rsidRPr="006B5A76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uncatalyzed</w:t>
      </w:r>
      <w:proofErr w:type="spellEnd"/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Energy of activated complex, catalyzed</w:t>
      </w:r>
    </w:p>
    <w:p w:rsidR="003A0F42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Energy of products</w:t>
      </w:r>
    </w:p>
    <w:p w:rsidR="005F3D2C" w:rsidRDefault="005F3D2C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Energy of reactants</w:t>
      </w:r>
    </w:p>
    <w:p w:rsidR="006B5A76" w:rsidRDefault="006B5A76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D2414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Activation energy (forward, </w:t>
      </w:r>
      <w:proofErr w:type="spellStart"/>
      <w:r w:rsidR="00D2414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uncatalyzed</w:t>
      </w:r>
      <w:proofErr w:type="spellEnd"/>
      <w:r w:rsidR="00D2414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)</w:t>
      </w:r>
    </w:p>
    <w:p w:rsidR="00D24140" w:rsidRPr="00D24140" w:rsidRDefault="00D24140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Activation energy (reverse, </w:t>
      </w:r>
      <w:proofErr w:type="spellStart"/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uncatalyzed</w:t>
      </w:r>
      <w:proofErr w:type="spellEnd"/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)</w:t>
      </w:r>
    </w:p>
    <w:p w:rsidR="00D24140" w:rsidRPr="00D24140" w:rsidRDefault="00D24140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4140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ΔH</w:t>
      </w:r>
    </w:p>
    <w:p w:rsidR="00FD0180" w:rsidRDefault="00D24140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Activation Energy (forward, catalyzed)</w:t>
      </w:r>
    </w:p>
    <w:p w:rsidR="00D24140" w:rsidRPr="00D24140" w:rsidRDefault="00D24140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Activation Energy (reverse, catalyzed)</w:t>
      </w:r>
    </w:p>
    <w:p w:rsidR="00FD0180" w:rsidRPr="005F3D2C" w:rsidRDefault="00FD0180" w:rsidP="003A0F4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A0F42" w:rsidRPr="0078084B" w:rsidRDefault="003A0F42" w:rsidP="003A0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08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3A0F42" w:rsidRDefault="003A0F42"/>
    <w:sectPr w:rsidR="003A0F42" w:rsidSect="00F80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84B"/>
    <w:rsid w:val="0014650F"/>
    <w:rsid w:val="001945D0"/>
    <w:rsid w:val="002743C8"/>
    <w:rsid w:val="0031171A"/>
    <w:rsid w:val="003A0F42"/>
    <w:rsid w:val="003E35E2"/>
    <w:rsid w:val="005F3D2C"/>
    <w:rsid w:val="006B5A76"/>
    <w:rsid w:val="0078084B"/>
    <w:rsid w:val="009500B9"/>
    <w:rsid w:val="00A46AC4"/>
    <w:rsid w:val="00BC58B6"/>
    <w:rsid w:val="00D24140"/>
    <w:rsid w:val="00D74093"/>
    <w:rsid w:val="00F80A21"/>
    <w:rsid w:val="00FA24F8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2" type="connector" idref="#Straight Arrow Connector 207"/>
        <o:r id="V:Rule13" type="connector" idref="#Straight Arrow Connector 209"/>
        <o:r id="V:Rule25" type="connector" idref="#_x0000_s1062"/>
        <o:r id="V:Rule26" type="connector" idref="#_x0000_s1112"/>
        <o:r id="V:Rule27" type="connector" idref="#_x0000_s1061"/>
        <o:r id="V:Rule28" type="connector" idref="#_x0000_s1113"/>
        <o:r id="V:Rule29" type="connector" idref="#_x0000_s1059"/>
        <o:r id="V:Rule30" type="connector" idref="#_x0000_s1060"/>
        <o:r id="V:Rule31" type="connector" idref="#_x0000_s1064"/>
        <o:r id="V:Rule32" type="connector" idref="#_x0000_s1115"/>
        <o:r id="V:Rule33" type="connector" idref="#_x0000_s1114"/>
        <o:r id="V:Rule34" type="connector" idref="#_x0000_s1065"/>
        <o:r id="V:Rule35" type="connector" idref="#_x0000_s1116"/>
        <o:r id="V:Rule36" type="connector" idref="#_x0000_s1067"/>
        <o:r id="V:Rule37" type="connector" idref="#_x0000_s1066"/>
        <o:r id="V:Rule38" type="connector" idref="#_x0000_s1117"/>
        <o:r id="V:Rule39" type="connector" idref="#_x0000_s1111"/>
        <o:r id="V:Rule40" type="connector" idref="#_x0000_s1110"/>
        <o:r id="V:Rule41" type="connector" idref="#_x0000_s1063"/>
        <o:r id="V:Rule42" type="connector" idref="#Straight Arrow Connector 207"/>
        <o:r id="V:Rule43" type="connector" idref="#_x0000_s1118"/>
        <o:r id="V:Rule44" type="connector" idref="#Straight Arrow Connector 209"/>
      </o:rules>
    </o:shapelayout>
  </w:shapeDefaults>
  <w:decimalSymbol w:val="."/>
  <w:listSeparator w:val=","/>
  <w15:docId w15:val="{9734A141-1EEB-42E0-8AFF-C9C5CFEA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8084B"/>
  </w:style>
  <w:style w:type="character" w:customStyle="1" w:styleId="apple-converted-space">
    <w:name w:val="apple-converted-space"/>
    <w:basedOn w:val="DefaultParagraphFont"/>
    <w:rsid w:val="0078084B"/>
  </w:style>
  <w:style w:type="paragraph" w:styleId="BalloonText">
    <w:name w:val="Balloon Text"/>
    <w:basedOn w:val="Normal"/>
    <w:link w:val="BalloonTextChar"/>
    <w:uiPriority w:val="99"/>
    <w:semiHidden/>
    <w:unhideWhenUsed/>
    <w:rsid w:val="0078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0788-C1A8-4865-80AC-A5C79D9B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Leung</dc:creator>
  <cp:keywords/>
  <dc:description/>
  <cp:lastModifiedBy>Dave McPhee</cp:lastModifiedBy>
  <cp:revision>5</cp:revision>
  <cp:lastPrinted>2019-01-14T20:50:00Z</cp:lastPrinted>
  <dcterms:created xsi:type="dcterms:W3CDTF">2019-01-09T05:20:00Z</dcterms:created>
  <dcterms:modified xsi:type="dcterms:W3CDTF">2019-01-14T23:00:00Z</dcterms:modified>
</cp:coreProperties>
</file>