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2E" w:rsidRPr="00344C2E" w:rsidRDefault="00344C2E" w:rsidP="00344C2E">
      <w:pPr>
        <w:rPr>
          <w:rFonts w:ascii="Calibri" w:hAnsi="Calibri"/>
          <w:sz w:val="32"/>
          <w:szCs w:val="32"/>
          <w:lang w:val="en-CA"/>
        </w:rPr>
      </w:pPr>
      <w:bookmarkStart w:id="0" w:name="_GoBack"/>
      <w:bookmarkEnd w:id="0"/>
      <w:r>
        <w:rPr>
          <w:rFonts w:ascii="Calibri" w:hAnsi="Calibri"/>
          <w:sz w:val="32"/>
          <w:szCs w:val="32"/>
          <w:lang w:val="en-CA"/>
        </w:rPr>
        <w:t>More Interference Problems (at long last).</w:t>
      </w:r>
    </w:p>
    <w:p w:rsidR="00344C2E" w:rsidRDefault="00344C2E" w:rsidP="00344C2E">
      <w:pPr>
        <w:rPr>
          <w:rFonts w:ascii="Calibri" w:hAnsi="Calibri"/>
          <w:sz w:val="18"/>
          <w:szCs w:val="18"/>
          <w:lang w:val="en-CA"/>
        </w:rPr>
      </w:pPr>
    </w:p>
    <w:p w:rsidR="00344C2E" w:rsidRDefault="00344C2E" w:rsidP="00344C2E">
      <w:pPr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 xml:space="preserve">1. Two speakers are facing one another separated by </w:t>
      </w:r>
      <w:r w:rsidR="001E0C28">
        <w:rPr>
          <w:rFonts w:ascii="Calibri" w:hAnsi="Calibri"/>
          <w:sz w:val="18"/>
          <w:szCs w:val="18"/>
          <w:lang w:val="en-CA"/>
        </w:rPr>
        <w:t>9.00m. The speakers are coherent and produce 875Hz sound. At how many places between the two speakers will an observer detect destructive interference?</w:t>
      </w:r>
    </w:p>
    <w:p w:rsidR="00344C2E" w:rsidRDefault="00344C2E" w:rsidP="00344C2E">
      <w:pPr>
        <w:rPr>
          <w:rFonts w:ascii="Calibri" w:hAnsi="Calibri"/>
          <w:sz w:val="18"/>
          <w:szCs w:val="18"/>
          <w:lang w:val="en-CA"/>
        </w:rPr>
      </w:pPr>
    </w:p>
    <w:p w:rsidR="00344C2E" w:rsidRPr="00344C2E" w:rsidRDefault="00D70832" w:rsidP="00344C2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noProof/>
          <w:sz w:val="18"/>
          <w:szCs w:val="18"/>
        </w:rPr>
        <w:pict>
          <v:line id="_x0000_s1028" style="position:absolute;z-index:251662336" from="0,102.75pt" to="438pt,102.75pt"/>
        </w:pict>
      </w:r>
      <w:r>
        <w:rPr>
          <w:rFonts w:ascii="Calibri" w:hAnsi="Calibri" w:cs="Tahoma"/>
          <w:noProof/>
          <w:sz w:val="18"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pt;margin-top:129.75pt;width:6pt;height:18pt;z-index:251661312"/>
        </w:pict>
      </w:r>
      <w:r>
        <w:rPr>
          <w:rFonts w:ascii="Calibri" w:hAnsi="Calibri" w:cs="Tahoma"/>
          <w:noProof/>
          <w:sz w:val="18"/>
          <w:szCs w:val="18"/>
        </w:rPr>
        <w:pict>
          <v:shape id="_x0000_s1026" type="#_x0000_t5" style="position:absolute;margin-left:6pt;margin-top:57.75pt;width:6pt;height:18pt;z-index:251660288"/>
        </w:pict>
      </w:r>
      <w:r w:rsidR="001E0C28">
        <w:rPr>
          <w:rFonts w:ascii="Calibri" w:hAnsi="Calibri"/>
          <w:sz w:val="18"/>
          <w:szCs w:val="18"/>
          <w:lang w:val="en-CA"/>
        </w:rPr>
        <w:t>2</w:t>
      </w:r>
      <w:r w:rsidR="00344C2E" w:rsidRPr="00344C2E">
        <w:rPr>
          <w:rFonts w:ascii="Calibri" w:hAnsi="Calibri"/>
          <w:sz w:val="18"/>
          <w:szCs w:val="18"/>
          <w:lang w:val="en-CA"/>
        </w:rPr>
        <w:t>.</w:t>
      </w:r>
      <w:r w:rsidR="00344C2E" w:rsidRPr="00344C2E">
        <w:rPr>
          <w:rFonts w:ascii="Calibri" w:hAnsi="Calibri" w:cs="Tahoma"/>
          <w:sz w:val="18"/>
          <w:szCs w:val="18"/>
        </w:rPr>
        <w:t xml:space="preserve"> Two radio transmitters are separated by 1.20km and broadcast the same frequency, in phase with one another. An observer at point A receives a maximum strength signal. The observer notices that the signal continuously decreases until reaching zero at point B. What is the frequency of the waves?</w:t>
      </w:r>
      <w:r w:rsidR="00344C2E" w:rsidRPr="00344C2E">
        <w:rPr>
          <w:rFonts w:ascii="Calibri" w:hAnsi="Calibri" w:cs="Tahoma"/>
          <w:sz w:val="18"/>
          <w:szCs w:val="18"/>
        </w:rPr>
        <w:tab/>
      </w:r>
    </w:p>
    <w:p w:rsidR="00344C2E" w:rsidRPr="00344C2E" w:rsidRDefault="00344C2E" w:rsidP="00344C2E">
      <w:pPr>
        <w:rPr>
          <w:rFonts w:ascii="Calibri" w:hAnsi="Calibri" w:cs="Tahoma"/>
          <w:sz w:val="18"/>
          <w:szCs w:val="18"/>
        </w:rPr>
      </w:pPr>
    </w:p>
    <w:p w:rsidR="00344C2E" w:rsidRPr="00344C2E" w:rsidRDefault="00344C2E" w:rsidP="00344C2E">
      <w:pPr>
        <w:rPr>
          <w:rFonts w:ascii="Calibri" w:hAnsi="Calibri" w:cs="Tahoma"/>
          <w:sz w:val="18"/>
          <w:szCs w:val="18"/>
        </w:rPr>
      </w:pPr>
    </w:p>
    <w:p w:rsidR="00344C2E" w:rsidRPr="00344C2E" w:rsidRDefault="00344C2E" w:rsidP="00344C2E">
      <w:pPr>
        <w:rPr>
          <w:rFonts w:ascii="Calibri" w:hAnsi="Calibri" w:cs="Tahoma"/>
          <w:sz w:val="18"/>
          <w:szCs w:val="18"/>
        </w:rPr>
      </w:pPr>
    </w:p>
    <w:p w:rsidR="00344C2E" w:rsidRPr="00344C2E" w:rsidRDefault="00D70832" w:rsidP="00344C2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noProof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342pt;margin-top:10.65pt;width:8.95pt;height:25pt;rotation:-180;z-index:251666432"/>
        </w:pict>
      </w:r>
      <w:r>
        <w:rPr>
          <w:rFonts w:ascii="Calibri" w:hAnsi="Calibri" w:cs="Tahoma"/>
          <w:noProof/>
          <w:sz w:val="18"/>
          <w:szCs w:val="18"/>
        </w:rPr>
        <w:pict>
          <v:oval id="_x0000_s1030" style="position:absolute;margin-left:336pt;margin-top:9.85pt;width:2.9pt;height:2.9pt;z-index:251664384" fillcolor="black"/>
        </w:pict>
      </w:r>
      <w:r>
        <w:rPr>
          <w:rFonts w:ascii="Calibri" w:hAnsi="Calibri" w:cs="Tahoma"/>
          <w:noProof/>
          <w:sz w:val="18"/>
          <w:szCs w:val="18"/>
        </w:rPr>
        <w:pict>
          <v:shape id="_x0000_s1033" type="#_x0000_t87" style="position:absolute;margin-left:14.25pt;margin-top:6pt;width:8.95pt;height:30pt;rotation:-180;z-index:251667456"/>
        </w:pict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  <w:t xml:space="preserve">      B</w:t>
      </w:r>
    </w:p>
    <w:p w:rsidR="00344C2E" w:rsidRPr="00344C2E" w:rsidRDefault="00344C2E" w:rsidP="00344C2E">
      <w:pPr>
        <w:rPr>
          <w:rFonts w:ascii="Calibri" w:hAnsi="Calibri" w:cs="Tahoma"/>
          <w:sz w:val="18"/>
          <w:szCs w:val="18"/>
        </w:rPr>
      </w:pPr>
      <w:r w:rsidRPr="00344C2E">
        <w:rPr>
          <w:rFonts w:ascii="Calibri" w:hAnsi="Calibri" w:cs="Tahoma"/>
          <w:sz w:val="18"/>
          <w:szCs w:val="18"/>
        </w:rPr>
        <w:t xml:space="preserve">      </w:t>
      </w:r>
      <w:r>
        <w:rPr>
          <w:rFonts w:ascii="Calibri" w:hAnsi="Calibri" w:cs="Tahoma"/>
          <w:sz w:val="18"/>
          <w:szCs w:val="18"/>
        </w:rPr>
        <w:t xml:space="preserve">     </w:t>
      </w:r>
      <w:r w:rsidRPr="00344C2E">
        <w:rPr>
          <w:rFonts w:ascii="Calibri" w:hAnsi="Calibri" w:cs="Tahoma"/>
          <w:sz w:val="18"/>
          <w:szCs w:val="18"/>
        </w:rPr>
        <w:t xml:space="preserve">   600.0m</w:t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  <w:t xml:space="preserve"> </w:t>
      </w:r>
    </w:p>
    <w:p w:rsidR="00344C2E" w:rsidRPr="00344C2E" w:rsidRDefault="00344C2E" w:rsidP="00344C2E">
      <w:pPr>
        <w:rPr>
          <w:rFonts w:ascii="Calibri" w:hAnsi="Calibri" w:cs="Tahoma"/>
          <w:sz w:val="18"/>
          <w:szCs w:val="18"/>
        </w:rPr>
      </w:pP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</w:r>
      <w:r w:rsidRPr="00344C2E">
        <w:rPr>
          <w:rFonts w:ascii="Calibri" w:hAnsi="Calibri" w:cs="Tahoma"/>
          <w:sz w:val="18"/>
          <w:szCs w:val="18"/>
        </w:rPr>
        <w:tab/>
        <w:t>136m</w:t>
      </w:r>
    </w:p>
    <w:p w:rsidR="00344C2E" w:rsidRPr="00344C2E" w:rsidRDefault="00D70832" w:rsidP="00344C2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noProof/>
          <w:sz w:val="18"/>
          <w:szCs w:val="18"/>
        </w:rPr>
        <w:pict>
          <v:oval id="_x0000_s1029" style="position:absolute;margin-left:336pt;margin-top:2.65pt;width:2.9pt;height:2.9pt;z-index:251663360" fillcolor="black"/>
        </w:pict>
      </w:r>
    </w:p>
    <w:p w:rsidR="00344C2E" w:rsidRPr="00344C2E" w:rsidRDefault="00D70832" w:rsidP="00344C2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noProof/>
          <w:sz w:val="18"/>
          <w:szCs w:val="18"/>
        </w:rPr>
        <w:pict>
          <v:shape id="_x0000_s1031" type="#_x0000_t87" style="position:absolute;margin-left:169.5pt;margin-top:-157.4pt;width:8.95pt;height:324pt;rotation:-90;z-index:251665408"/>
        </w:pict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</w:r>
      <w:r w:rsidR="00344C2E" w:rsidRPr="00344C2E">
        <w:rPr>
          <w:rFonts w:ascii="Calibri" w:hAnsi="Calibri" w:cs="Tahoma"/>
          <w:sz w:val="18"/>
          <w:szCs w:val="18"/>
        </w:rPr>
        <w:tab/>
        <w:t xml:space="preserve">      A</w:t>
      </w:r>
    </w:p>
    <w:p w:rsidR="00344C2E" w:rsidRPr="00344C2E" w:rsidRDefault="00344C2E" w:rsidP="00344C2E">
      <w:pPr>
        <w:pStyle w:val="List"/>
        <w:rPr>
          <w:rFonts w:ascii="Calibri" w:hAnsi="Calibri"/>
          <w:sz w:val="18"/>
          <w:szCs w:val="18"/>
          <w:lang w:val="en-CA"/>
        </w:rPr>
      </w:pPr>
      <w:r w:rsidRPr="00344C2E">
        <w:rPr>
          <w:rFonts w:ascii="Calibri" w:hAnsi="Calibri"/>
          <w:sz w:val="18"/>
          <w:szCs w:val="18"/>
          <w:lang w:val="en-CA"/>
        </w:rPr>
        <w:tab/>
      </w:r>
      <w:r w:rsidRPr="00344C2E">
        <w:rPr>
          <w:rFonts w:ascii="Calibri" w:hAnsi="Calibri"/>
          <w:sz w:val="18"/>
          <w:szCs w:val="18"/>
          <w:lang w:val="en-CA"/>
        </w:rPr>
        <w:tab/>
      </w:r>
      <w:r w:rsidRPr="00344C2E">
        <w:rPr>
          <w:rFonts w:ascii="Calibri" w:hAnsi="Calibri"/>
          <w:sz w:val="18"/>
          <w:szCs w:val="18"/>
          <w:lang w:val="en-CA"/>
        </w:rPr>
        <w:tab/>
      </w:r>
      <w:r w:rsidRPr="00344C2E">
        <w:rPr>
          <w:rFonts w:ascii="Calibri" w:hAnsi="Calibri"/>
          <w:sz w:val="18"/>
          <w:szCs w:val="18"/>
          <w:lang w:val="en-CA"/>
        </w:rPr>
        <w:tab/>
      </w:r>
      <w:r w:rsidRPr="00344C2E">
        <w:rPr>
          <w:rFonts w:ascii="Calibri" w:hAnsi="Calibri"/>
          <w:sz w:val="18"/>
          <w:szCs w:val="18"/>
          <w:lang w:val="en-CA"/>
        </w:rPr>
        <w:tab/>
        <w:t xml:space="preserve">     989m</w:t>
      </w:r>
    </w:p>
    <w:p w:rsidR="00344C2E" w:rsidRPr="00344C2E" w:rsidRDefault="00344C2E" w:rsidP="00344C2E">
      <w:pPr>
        <w:pStyle w:val="List"/>
        <w:rPr>
          <w:rFonts w:ascii="Calibri" w:hAnsi="Calibri"/>
          <w:sz w:val="18"/>
          <w:szCs w:val="18"/>
          <w:lang w:val="en-CA"/>
        </w:rPr>
      </w:pPr>
    </w:p>
    <w:p w:rsidR="00344C2E" w:rsidRPr="00344C2E" w:rsidRDefault="00344C2E" w:rsidP="00344C2E">
      <w:pPr>
        <w:pStyle w:val="List"/>
        <w:rPr>
          <w:rFonts w:ascii="Calibri" w:hAnsi="Calibri"/>
          <w:sz w:val="18"/>
          <w:szCs w:val="18"/>
          <w:lang w:val="en-CA"/>
        </w:rPr>
      </w:pPr>
    </w:p>
    <w:p w:rsidR="00344C2E" w:rsidRPr="00344C2E" w:rsidRDefault="00344C2E" w:rsidP="00344C2E">
      <w:pPr>
        <w:pStyle w:val="List"/>
        <w:rPr>
          <w:rFonts w:ascii="Calibri" w:hAnsi="Calibri"/>
          <w:sz w:val="18"/>
          <w:szCs w:val="18"/>
          <w:lang w:val="en-CA"/>
        </w:rPr>
      </w:pPr>
    </w:p>
    <w:p w:rsidR="00344C2E" w:rsidRPr="001E0C28" w:rsidRDefault="001E0C28" w:rsidP="00344C2E">
      <w:pPr>
        <w:rPr>
          <w:rFonts w:ascii="Calibri" w:hAnsi="Calibri" w:cs="Arial"/>
          <w:sz w:val="18"/>
          <w:szCs w:val="18"/>
          <w:lang w:val="en-CA"/>
        </w:rPr>
      </w:pPr>
      <w:r w:rsidRPr="001E0C28">
        <w:rPr>
          <w:rFonts w:ascii="Calibri" w:hAnsi="Calibri" w:cs="Arial"/>
          <w:sz w:val="18"/>
          <w:szCs w:val="18"/>
          <w:lang w:val="en-CA"/>
        </w:rPr>
        <w:t>3</w:t>
      </w:r>
      <w:r w:rsidR="00344C2E" w:rsidRPr="001E0C28">
        <w:rPr>
          <w:rFonts w:ascii="Calibri" w:hAnsi="Calibri" w:cs="Arial"/>
          <w:sz w:val="18"/>
          <w:szCs w:val="18"/>
          <w:lang w:val="en-CA"/>
        </w:rPr>
        <w:t>. Sound with a frequency of 12000Hz passes through two openings separated by 42.0cm. Find the angle at which the first destructive interference travels away from the openings.</w:t>
      </w:r>
    </w:p>
    <w:p w:rsidR="00344C2E" w:rsidRPr="001E0C28" w:rsidRDefault="00344C2E" w:rsidP="00344C2E">
      <w:pPr>
        <w:rPr>
          <w:rFonts w:ascii="Calibri" w:hAnsi="Calibri" w:cs="Arial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>
        <w:rPr>
          <w:rFonts w:ascii="Calibri" w:eastAsia="HGSoeiKakupoptai" w:hAnsi="Calibri"/>
          <w:sz w:val="18"/>
          <w:szCs w:val="18"/>
          <w:lang w:val="en-CA"/>
        </w:rPr>
        <w:t>4</w:t>
      </w:r>
      <w:r w:rsidRPr="001E0C28">
        <w:rPr>
          <w:rFonts w:ascii="Calibri" w:eastAsia="HGSoeiKakupoptai" w:hAnsi="Calibri"/>
          <w:sz w:val="18"/>
          <w:szCs w:val="18"/>
          <w:lang w:val="en-CA"/>
        </w:rPr>
        <w:t>. The two speakers below are in phase at 130Hz.</w:t>
      </w:r>
    </w:p>
    <w:p w:rsidR="001E0C28" w:rsidRPr="001E0C28" w:rsidRDefault="00D70832" w:rsidP="001E0C28">
      <w:pPr>
        <w:rPr>
          <w:rFonts w:ascii="Calibri" w:eastAsia="HGSoeiKakupoptai" w:hAnsi="Calibri"/>
          <w:sz w:val="18"/>
          <w:szCs w:val="18"/>
          <w:lang w:val="en-CA"/>
        </w:rPr>
      </w:pPr>
      <w:r>
        <w:rPr>
          <w:rFonts w:ascii="Calibri" w:eastAsia="HGSoeiKakupoptai" w:hAnsi="Calibri"/>
          <w:noProof/>
          <w:sz w:val="18"/>
          <w:szCs w:val="18"/>
        </w:rPr>
        <w:pict>
          <v:shape id="_x0000_s1041" type="#_x0000_t87" style="position:absolute;margin-left:36pt;margin-top:11.45pt;width:6pt;height:54pt;z-index:251672576"/>
        </w:pict>
      </w:r>
      <w:r>
        <w:rPr>
          <w:rFonts w:ascii="Calibri" w:eastAsia="HGSoeiKakupoptai" w:hAnsi="Calibri"/>
          <w:noProof/>
          <w:sz w:val="18"/>
          <w:szCs w:val="18"/>
        </w:rPr>
        <w:pict>
          <v:line id="_x0000_s1040" style="position:absolute;z-index:251671552" from="60pt,11.45pt" to="510pt,11.45pt">
            <v:stroke dashstyle="dash"/>
          </v:line>
        </w:pict>
      </w:r>
      <w:r>
        <w:rPr>
          <w:rFonts w:ascii="Calibri" w:eastAsia="HGSoeiKakupoptai" w:hAnsi="Calibri"/>
          <w:noProof/>
          <w:sz w:val="18"/>
          <w:szCs w:val="18"/>
        </w:rPr>
        <w:pict>
          <v:rect id="_x0000_s1038" style="position:absolute;margin-left:48pt;margin-top:2.45pt;width:12pt;height:18pt;z-index:251669504"/>
        </w:pict>
      </w:r>
      <w:r>
        <w:rPr>
          <w:rFonts w:ascii="Calibri" w:eastAsia="HGSoeiKakupoptai" w:hAnsi="Calibri"/>
          <w:noProof/>
          <w:sz w:val="18"/>
          <w:szCs w:val="18"/>
        </w:rPr>
        <w:pict>
          <v:rect id="_x0000_s1039" style="position:absolute;margin-left:48pt;margin-top:56.45pt;width:12pt;height:18pt;z-index:251670528"/>
        </w:pict>
      </w: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 w:rsidRPr="001E0C28">
        <w:rPr>
          <w:rFonts w:ascii="Calibri" w:eastAsia="HGSoeiKakupoptai" w:hAnsi="Calibri"/>
          <w:sz w:val="18"/>
          <w:szCs w:val="18"/>
          <w:lang w:val="en-CA"/>
        </w:rPr>
        <w:t>10.20m</w:t>
      </w: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 w:rsidRPr="001E0C28">
        <w:rPr>
          <w:rFonts w:ascii="Calibri" w:eastAsia="HGSoeiKakupoptai" w:hAnsi="Calibri"/>
          <w:sz w:val="18"/>
          <w:szCs w:val="18"/>
          <w:lang w:val="en-CA"/>
        </w:rPr>
        <w:t xml:space="preserve">A. Locate, along the dotted line, the first two positions, as measured moving to the right from the top speaker, where an observer would notice </w:t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>a. constructive interference</w:t>
      </w: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proofErr w:type="gramStart"/>
      <w:r w:rsidRPr="001E0C28">
        <w:rPr>
          <w:rFonts w:ascii="Calibri" w:eastAsia="HGSoeiKakupoptai" w:hAnsi="Calibri"/>
          <w:sz w:val="18"/>
          <w:szCs w:val="18"/>
          <w:lang w:val="en-CA"/>
        </w:rPr>
        <w:t>b</w:t>
      </w:r>
      <w:proofErr w:type="gramEnd"/>
      <w:r w:rsidRPr="001E0C28">
        <w:rPr>
          <w:rFonts w:ascii="Calibri" w:eastAsia="HGSoeiKakupoptai" w:hAnsi="Calibri"/>
          <w:sz w:val="18"/>
          <w:szCs w:val="18"/>
          <w:lang w:val="en-CA"/>
        </w:rPr>
        <w:t>. destructive interference</w:t>
      </w: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 w:rsidRPr="001E0C28">
        <w:rPr>
          <w:rFonts w:ascii="Calibri" w:eastAsia="HGSoeiKakupoptai" w:hAnsi="Calibri"/>
          <w:sz w:val="18"/>
          <w:szCs w:val="18"/>
          <w:lang w:val="en-CA"/>
        </w:rPr>
        <w:t xml:space="preserve">B. Locate, along the dotted line, the final two positions, as measured moving to the right from the top speaker, where an observer would notice </w:t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>a. constructive interference</w:t>
      </w:r>
    </w:p>
    <w:p w:rsidR="001E0C28" w:rsidRPr="001E0C28" w:rsidRDefault="001E0C28" w:rsidP="001E0C28">
      <w:pPr>
        <w:rPr>
          <w:rFonts w:ascii="Calibri" w:eastAsia="HGSoeiKakupoptai" w:hAnsi="Calibri"/>
          <w:sz w:val="18"/>
          <w:szCs w:val="18"/>
          <w:lang w:val="en-CA"/>
        </w:rPr>
      </w:pP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r w:rsidRPr="001E0C28">
        <w:rPr>
          <w:rFonts w:ascii="Calibri" w:eastAsia="HGSoeiKakupoptai" w:hAnsi="Calibri"/>
          <w:sz w:val="18"/>
          <w:szCs w:val="18"/>
          <w:lang w:val="en-CA"/>
        </w:rPr>
        <w:tab/>
      </w:r>
      <w:proofErr w:type="gramStart"/>
      <w:r w:rsidRPr="001E0C28">
        <w:rPr>
          <w:rFonts w:ascii="Calibri" w:eastAsia="HGSoeiKakupoptai" w:hAnsi="Calibri"/>
          <w:sz w:val="18"/>
          <w:szCs w:val="18"/>
          <w:lang w:val="en-CA"/>
        </w:rPr>
        <w:t>b</w:t>
      </w:r>
      <w:proofErr w:type="gramEnd"/>
      <w:r w:rsidRPr="001E0C28">
        <w:rPr>
          <w:rFonts w:ascii="Calibri" w:eastAsia="HGSoeiKakupoptai" w:hAnsi="Calibri"/>
          <w:sz w:val="18"/>
          <w:szCs w:val="18"/>
          <w:lang w:val="en-CA"/>
        </w:rPr>
        <w:t>. destructive interference</w:t>
      </w:r>
    </w:p>
    <w:p w:rsidR="001E0C28" w:rsidRPr="001E0C28" w:rsidRDefault="00784BBC" w:rsidP="001E0C28">
      <w:pPr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ab/>
      </w:r>
      <w:r>
        <w:rPr>
          <w:rFonts w:ascii="Calibri" w:hAnsi="Calibri"/>
          <w:sz w:val="18"/>
          <w:szCs w:val="18"/>
          <w:lang w:val="en-CA"/>
        </w:rPr>
        <w:tab/>
      </w:r>
      <w:r>
        <w:rPr>
          <w:rFonts w:ascii="Calibri" w:hAnsi="Calibri"/>
          <w:sz w:val="18"/>
          <w:szCs w:val="18"/>
          <w:lang w:val="en-CA"/>
        </w:rPr>
        <w:tab/>
        <w:t xml:space="preserve">            1</w:t>
      </w:r>
      <w:r>
        <w:rPr>
          <w:rFonts w:ascii="Calibri" w:hAnsi="Calibri"/>
          <w:sz w:val="18"/>
          <w:szCs w:val="18"/>
          <w:lang w:val="en-CA"/>
        </w:rPr>
        <w:tab/>
      </w:r>
      <w:r>
        <w:rPr>
          <w:rFonts w:ascii="Calibri" w:hAnsi="Calibri"/>
          <w:sz w:val="18"/>
          <w:szCs w:val="18"/>
          <w:lang w:val="en-CA"/>
        </w:rPr>
        <w:tab/>
        <w:t xml:space="preserve">       2</w:t>
      </w:r>
    </w:p>
    <w:p w:rsidR="00784BBC" w:rsidRDefault="00D70832" w:rsidP="001E0C28">
      <w:pPr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noProof/>
          <w:sz w:val="18"/>
          <w:szCs w:val="18"/>
        </w:rPr>
        <w:pict>
          <v:oval id="_x0000_s1059" style="position:absolute;margin-left:163.65pt;margin-top:47.2pt;width:3.6pt;height:4.3pt;z-index:251676672" fillcolor="black [3213]"/>
        </w:pict>
      </w:r>
      <w:r>
        <w:rPr>
          <w:rFonts w:ascii="Calibri" w:hAnsi="Calibri"/>
          <w:noProof/>
          <w:sz w:val="18"/>
          <w:szCs w:val="18"/>
        </w:rPr>
        <w:pict>
          <v:oval id="_x0000_s1058" style="position:absolute;margin-left:115.1pt;margin-top:72.95pt;width:3.6pt;height:4.3pt;z-index:251675648" fillcolor="black [3213]"/>
        </w:pict>
      </w:r>
      <w:r>
        <w:rPr>
          <w:rFonts w:ascii="Calibri" w:hAnsi="Calibri"/>
          <w:noProof/>
          <w:sz w:val="18"/>
          <w:szCs w:val="18"/>
        </w:rPr>
        <w:pict>
          <v:oval id="_x0000_s1057" style="position:absolute;margin-left:231.1pt;margin-top:41.2pt;width:3.6pt;height:4.3pt;z-index:251674624" fillcolor="black [3213]"/>
        </w:pict>
      </w:r>
      <w:r>
        <w:rPr>
          <w:rFonts w:ascii="Calibri" w:hAnsi="Calibri"/>
          <w:noProof/>
          <w:sz w:val="18"/>
          <w:szCs w:val="18"/>
        </w:rPr>
        <w:pict>
          <v:group id="_x0000_s1042" style="position:absolute;margin-left:113.05pt;margin-top:-87.25pt;width:107.6pt;height:287.3pt;rotation:90;z-index:251673600" coordorigin="3660,1620" coordsize="3763,9060">
            <v:rect id="_x0000_s1043" style="position:absolute;left:3660;top:1620;width:570;height:3480" fillcolor="black">
              <v:fill r:id="rId4" o:title="Light downward diagonal" type="pattern"/>
            </v:rect>
            <v:rect id="_x0000_s1044" style="position:absolute;left:3660;top:7200;width:570;height:3480" fillcolor="black">
              <v:fill r:id="rId4" o:title="Light downward diagonal" type="pattern"/>
            </v:rect>
            <v:rect id="_x0000_s1045" style="position:absolute;left:3660;top:5280;width:570;height:1740" fillcolor="black">
              <v:fill r:id="rId4" o:title="Light downward diagonal" type="pattern"/>
            </v:rect>
            <v:group id="_x0000_s1046" style="position:absolute;left:4225;top:3962;width:3198;height:6336" coordorigin="4225,2027" coordsize="3198,633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7" type="#_x0000_t19" style="position:absolute;left:4225;top:4292;width:864;height:1728" coordsize="22117,43200" adj="-5988144,5931069,517" path="wr-21083,,22117,43200,,6,328,43199nfewr-21083,,22117,43200,,6,328,43199l517,21600nsxe" strokecolor="red" strokeweight="1.5pt">
                <v:path o:connectlocs="0,6;328,43199;517,21600"/>
              </v:shape>
              <v:shape id="_x0000_s1048" type="#_x0000_t19" style="position:absolute;left:4225;top:3782;width:1440;height:2880" coordsize="22117,43200" adj="-5988144,5931069,517" path="wr-21083,,22117,43200,,6,328,43199nfewr-21083,,22117,43200,,6,328,43199l517,21600nsxe" strokecolor="red" strokeweight="1.5pt">
                <v:path o:connectlocs="0,6;328,43199;517,21600"/>
              </v:shape>
              <v:shape id="_x0000_s1049" type="#_x0000_t19" style="position:absolute;left:4255;top:3182;width:2016;height:4032" coordsize="22117,43200" adj="-5988144,5931069,517" path="wr-21083,,22117,43200,,6,328,43199nfewr-21083,,22117,43200,,6,328,43199l517,21600nsxe" strokecolor="red" strokeweight="1.5pt">
                <v:path o:connectlocs="0,6;328,43199;517,21600"/>
              </v:shape>
              <v:shape id="_x0000_s1050" type="#_x0000_t19" style="position:absolute;left:4255;top:2597;width:2592;height:5184" coordsize="22117,43200" adj="-5988144,5931069,517" path="wr-21083,,22117,43200,,6,328,43199nfewr-21083,,22117,43200,,6,328,43199l517,21600nsxe" strokecolor="red" strokeweight="1.5pt">
                <v:path o:connectlocs="0,6;328,43199;517,21600"/>
              </v:shape>
              <v:shape id="_x0000_s1051" type="#_x0000_t19" style="position:absolute;left:4255;top:2027;width:3168;height:6336" coordsize="22117,43200" adj="-5988144,5931069,517" path="wr-21083,,22117,43200,,6,328,43199nfewr-21083,,22117,43200,,6,328,43199l517,21600nsxe" strokecolor="red" strokeweight="1.5pt">
                <v:path o:connectlocs="0,6;328,43199;517,21600"/>
              </v:shape>
            </v:group>
            <v:shape id="_x0000_s1052" type="#_x0000_t19" style="position:absolute;left:4225;top:4292;width:864;height:1728" coordsize="22117,43200" adj="-5988144,5931069,517" path="wr-21083,,22117,43200,,6,328,43199nfewr-21083,,22117,43200,,6,328,43199l517,21600nsxe" strokeweight="1.5pt">
              <v:path o:connectlocs="0,6;328,43199;517,21600"/>
            </v:shape>
            <v:shape id="_x0000_s1053" type="#_x0000_t19" style="position:absolute;left:4225;top:3782;width:1440;height:2880" coordsize="22117,43200" adj="-5988144,5931069,517" path="wr-21083,,22117,43200,,6,328,43199nfewr-21083,,22117,43200,,6,328,43199l517,21600nsxe" strokeweight="1.5pt">
              <v:path o:connectlocs="0,6;328,43199;517,21600"/>
            </v:shape>
            <v:shape id="_x0000_s1054" type="#_x0000_t19" style="position:absolute;left:4255;top:3182;width:2016;height:4032" coordsize="22117,43200" adj="-5988144,5931069,517" path="wr-21083,,22117,43200,,6,328,43199nfewr-21083,,22117,43200,,6,328,43199l517,21600nsxe" strokeweight="1.5pt">
              <v:path o:connectlocs="0,6;328,43199;517,21600"/>
            </v:shape>
            <v:shape id="_x0000_s1055" type="#_x0000_t19" style="position:absolute;left:4255;top:2597;width:2592;height:5184" coordsize="22117,43200" adj="-5988144,5931069,517" path="wr-21083,,22117,43200,,6,328,43199nfewr-21083,,22117,43200,,6,328,43199l517,21600nsxe" strokeweight="1.5pt">
              <v:path o:connectlocs="0,6;328,43199;517,21600"/>
            </v:shape>
            <v:shape id="_x0000_s1056" type="#_x0000_t19" style="position:absolute;left:4255;top:2027;width:3168;height:6336" coordsize="22117,43200" adj="-5988144,5931069,517" path="wr-21083,,22117,43200,,6,328,43199nfewr-21083,,22117,43200,,6,328,43199l517,21600nsxe" strokeweight="1.5pt">
              <v:path o:connectlocs="0,6;328,43199;517,21600"/>
            </v:shape>
          </v:group>
        </w:pict>
      </w:r>
      <w:r w:rsidR="001E0C28">
        <w:rPr>
          <w:rFonts w:ascii="Calibri" w:hAnsi="Calibri"/>
          <w:sz w:val="18"/>
          <w:szCs w:val="18"/>
          <w:lang w:val="en-CA"/>
        </w:rPr>
        <w:t>5.</w:t>
      </w:r>
      <w:r w:rsidR="00784BBC">
        <w:rPr>
          <w:rFonts w:ascii="Calibri" w:hAnsi="Calibri"/>
          <w:sz w:val="18"/>
          <w:szCs w:val="18"/>
          <w:lang w:val="en-CA"/>
        </w:rPr>
        <w:t xml:space="preserve"> </w:t>
      </w: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Default="00784BBC" w:rsidP="00784BBC">
      <w:pPr>
        <w:tabs>
          <w:tab w:val="left" w:pos="3060"/>
          <w:tab w:val="center" w:pos="4680"/>
        </w:tabs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ab/>
        <w:t>A</w:t>
      </w:r>
      <w:r>
        <w:rPr>
          <w:rFonts w:ascii="Calibri" w:hAnsi="Calibri"/>
          <w:sz w:val="18"/>
          <w:szCs w:val="18"/>
          <w:lang w:val="en-CA"/>
        </w:rPr>
        <w:tab/>
        <w:t xml:space="preserve"> B</w:t>
      </w: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Default="00784BBC" w:rsidP="00784BBC">
      <w:pPr>
        <w:tabs>
          <w:tab w:val="left" w:pos="2175"/>
        </w:tabs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ab/>
        <w:t>C</w:t>
      </w: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784BBC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</w:p>
    <w:p w:rsidR="004A14F8" w:rsidRPr="00784BBC" w:rsidRDefault="00784BBC" w:rsidP="00784BBC">
      <w:pPr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>Describe the interference at A, B, C. Complete the diagram and draw a point of destructive interference that occurs because    d</w:t>
      </w:r>
      <w:r>
        <w:rPr>
          <w:rFonts w:ascii="Calibri" w:hAnsi="Calibri"/>
          <w:sz w:val="18"/>
          <w:szCs w:val="18"/>
          <w:vertAlign w:val="subscript"/>
          <w:lang w:val="en-CA"/>
        </w:rPr>
        <w:t>1</w:t>
      </w:r>
      <w:r>
        <w:rPr>
          <w:rFonts w:ascii="Calibri" w:hAnsi="Calibri"/>
          <w:sz w:val="18"/>
          <w:szCs w:val="18"/>
          <w:lang w:val="en-CA"/>
        </w:rPr>
        <w:t>-d</w:t>
      </w:r>
      <w:r>
        <w:rPr>
          <w:rFonts w:ascii="Calibri" w:hAnsi="Calibri"/>
          <w:sz w:val="18"/>
          <w:szCs w:val="18"/>
          <w:vertAlign w:val="subscript"/>
          <w:lang w:val="en-CA"/>
        </w:rPr>
        <w:t>2</w:t>
      </w:r>
      <w:r>
        <w:rPr>
          <w:rFonts w:ascii="Calibri" w:hAnsi="Calibri"/>
          <w:sz w:val="18"/>
          <w:szCs w:val="18"/>
          <w:lang w:val="en-CA"/>
        </w:rPr>
        <w:t>=2.5λ.</w:t>
      </w:r>
    </w:p>
    <w:sectPr w:rsidR="004A14F8" w:rsidRPr="00784BBC" w:rsidSect="004A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poptai">
    <w:altName w:val="MS Mincho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4C2E"/>
    <w:rsid w:val="001E0C28"/>
    <w:rsid w:val="002F368B"/>
    <w:rsid w:val="00344C2E"/>
    <w:rsid w:val="003B1B11"/>
    <w:rsid w:val="004843D1"/>
    <w:rsid w:val="004A14F8"/>
    <w:rsid w:val="00532EC9"/>
    <w:rsid w:val="006B141D"/>
    <w:rsid w:val="00784BBC"/>
    <w:rsid w:val="00D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arc" idref="#_x0000_s1047"/>
        <o:r id="V:Rule2" type="arc" idref="#_x0000_s1048"/>
        <o:r id="V:Rule3" type="arc" idref="#_x0000_s1049"/>
        <o:r id="V:Rule4" type="arc" idref="#_x0000_s1050"/>
        <o:r id="V:Rule5" type="arc" idref="#_x0000_s1051"/>
        <o:r id="V:Rule6" type="arc" idref="#_x0000_s1052"/>
        <o:r id="V:Rule7" type="arc" idref="#_x0000_s1053"/>
        <o:r id="V:Rule8" type="arc" idref="#_x0000_s1054"/>
        <o:r id="V:Rule9" type="arc" idref="#_x0000_s1055"/>
        <o:r id="V:Rule10" type="arc" idref="#_x0000_s1056"/>
      </o:rules>
    </o:shapelayout>
  </w:shapeDefaults>
  <w:decimalSymbol w:val="."/>
  <w:listSeparator w:val=","/>
  <w15:docId w15:val="{B70E77E4-A69A-4CE8-A3D6-B79569E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2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44C2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2015-09-14T19:51:00Z</dcterms:created>
  <dcterms:modified xsi:type="dcterms:W3CDTF">2015-09-14T19:51:00Z</dcterms:modified>
</cp:coreProperties>
</file>