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97" w:rsidRDefault="00FD4F97" w:rsidP="00FD4F97">
      <w:pPr>
        <w:rPr>
          <w:rFonts w:asciiTheme="majorHAnsi" w:hAnsiTheme="majorHAnsi"/>
          <w:sz w:val="44"/>
          <w:szCs w:val="44"/>
          <w:lang w:val="en-CA"/>
        </w:rPr>
      </w:pPr>
      <w:r>
        <w:rPr>
          <w:rFonts w:asciiTheme="majorHAnsi" w:hAnsiTheme="majorHAnsi"/>
          <w:sz w:val="44"/>
          <w:szCs w:val="44"/>
          <w:lang w:val="en-CA"/>
        </w:rPr>
        <w:t>Part 3: Types of Chemical Compounds:</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 xml:space="preserve">As we know one of the primary ways that science organizes and analyzes data is through </w:t>
      </w:r>
      <w:r>
        <w:rPr>
          <w:rFonts w:asciiTheme="majorHAnsi" w:hAnsiTheme="majorHAnsi"/>
          <w:b/>
          <w:i/>
          <w:sz w:val="24"/>
          <w:szCs w:val="24"/>
          <w:lang w:val="en-CA"/>
        </w:rPr>
        <w:t>classification</w:t>
      </w:r>
      <w:r>
        <w:rPr>
          <w:rFonts w:asciiTheme="majorHAnsi" w:hAnsiTheme="majorHAnsi"/>
          <w:sz w:val="24"/>
          <w:szCs w:val="24"/>
          <w:lang w:val="en-CA"/>
        </w:rPr>
        <w:t xml:space="preserve">. Classification is the process of grouping objects/events according to similarities. Classification is a major prat of chemistry. Elements are classified on the periodic table into groups/families according to valence structure, into periods depending on the number of electron shells. The elements are separated into metal and non-metals. </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 xml:space="preserve">More detailed classifications of the elements lead to categories such as: transition metals, metalloids, </w:t>
      </w:r>
      <w:proofErr w:type="gramStart"/>
      <w:r>
        <w:rPr>
          <w:rFonts w:asciiTheme="majorHAnsi" w:hAnsiTheme="majorHAnsi"/>
          <w:sz w:val="24"/>
          <w:szCs w:val="24"/>
          <w:lang w:val="en-CA"/>
        </w:rPr>
        <w:t>halogens,  alkalis</w:t>
      </w:r>
      <w:proofErr w:type="gramEnd"/>
      <w:r>
        <w:rPr>
          <w:rFonts w:asciiTheme="majorHAnsi" w:hAnsiTheme="majorHAnsi"/>
          <w:sz w:val="24"/>
          <w:szCs w:val="24"/>
          <w:lang w:val="en-CA"/>
        </w:rPr>
        <w:t xml:space="preserve">, </w:t>
      </w:r>
      <w:proofErr w:type="spellStart"/>
      <w:r>
        <w:rPr>
          <w:rFonts w:asciiTheme="majorHAnsi" w:hAnsiTheme="majorHAnsi"/>
          <w:sz w:val="24"/>
          <w:szCs w:val="24"/>
          <w:lang w:val="en-CA"/>
        </w:rPr>
        <w:t>alkalines</w:t>
      </w:r>
      <w:proofErr w:type="spellEnd"/>
      <w:r>
        <w:rPr>
          <w:rFonts w:asciiTheme="majorHAnsi" w:hAnsiTheme="majorHAnsi"/>
          <w:sz w:val="24"/>
          <w:szCs w:val="24"/>
          <w:lang w:val="en-CA"/>
        </w:rPr>
        <w:t xml:space="preserve">, noble gases, </w:t>
      </w:r>
      <w:proofErr w:type="spellStart"/>
      <w:r>
        <w:rPr>
          <w:rFonts w:asciiTheme="majorHAnsi" w:hAnsiTheme="majorHAnsi"/>
          <w:sz w:val="24"/>
          <w:szCs w:val="24"/>
          <w:lang w:val="en-CA"/>
        </w:rPr>
        <w:t>diatomics</w:t>
      </w:r>
      <w:proofErr w:type="spellEnd"/>
      <w:r>
        <w:rPr>
          <w:rFonts w:asciiTheme="majorHAnsi" w:hAnsiTheme="majorHAnsi"/>
          <w:sz w:val="24"/>
          <w:szCs w:val="24"/>
          <w:lang w:val="en-CA"/>
        </w:rPr>
        <w:t>, lanthanides, actinides and more!</w:t>
      </w:r>
    </w:p>
    <w:p w:rsidR="00FD4F97" w:rsidRDefault="00FD4F97" w:rsidP="00FD4F97">
      <w:pPr>
        <w:rPr>
          <w:rFonts w:asciiTheme="majorHAnsi" w:hAnsiTheme="majorHAnsi"/>
          <w:sz w:val="24"/>
          <w:szCs w:val="24"/>
          <w:lang w:val="en-CA"/>
        </w:rPr>
      </w:pPr>
    </w:p>
    <w:p w:rsidR="00FD4F97" w:rsidRPr="005E0087" w:rsidRDefault="00FD4F97" w:rsidP="00FD4F97">
      <w:pPr>
        <w:rPr>
          <w:rFonts w:asciiTheme="majorHAnsi" w:hAnsiTheme="majorHAnsi"/>
          <w:sz w:val="24"/>
          <w:szCs w:val="24"/>
          <w:lang w:val="en-CA"/>
        </w:rPr>
      </w:pPr>
      <w:r>
        <w:rPr>
          <w:rFonts w:asciiTheme="majorHAnsi" w:hAnsiTheme="majorHAnsi"/>
          <w:sz w:val="24"/>
          <w:szCs w:val="24"/>
          <w:lang w:val="en-CA"/>
        </w:rPr>
        <w:t xml:space="preserve">Compounds can also be classified in different ways. We have already seen one major classification of compounds into </w:t>
      </w:r>
      <w:r>
        <w:rPr>
          <w:rFonts w:asciiTheme="majorHAnsi" w:hAnsiTheme="majorHAnsi"/>
          <w:b/>
          <w:i/>
          <w:sz w:val="24"/>
          <w:szCs w:val="24"/>
          <w:lang w:val="en-CA"/>
        </w:rPr>
        <w:t xml:space="preserve">ionic </w:t>
      </w:r>
      <w:r>
        <w:rPr>
          <w:rFonts w:asciiTheme="majorHAnsi" w:hAnsiTheme="majorHAnsi"/>
          <w:sz w:val="24"/>
          <w:szCs w:val="24"/>
          <w:lang w:val="en-CA"/>
        </w:rPr>
        <w:t xml:space="preserve">and </w:t>
      </w:r>
      <w:r>
        <w:rPr>
          <w:rFonts w:asciiTheme="majorHAnsi" w:hAnsiTheme="majorHAnsi"/>
          <w:b/>
          <w:i/>
          <w:sz w:val="24"/>
          <w:szCs w:val="24"/>
          <w:lang w:val="en-CA"/>
        </w:rPr>
        <w:t>covalent</w:t>
      </w:r>
      <w:r>
        <w:rPr>
          <w:rFonts w:asciiTheme="majorHAnsi" w:hAnsiTheme="majorHAnsi"/>
          <w:sz w:val="24"/>
          <w:szCs w:val="24"/>
          <w:lang w:val="en-CA"/>
        </w:rPr>
        <w:t xml:space="preserve"> compounds. Now will next discuss some other ways that chemical compounds can be classified.</w:t>
      </w:r>
    </w:p>
    <w:p w:rsidR="00FD4F97" w:rsidRDefault="00FD4F97" w:rsidP="00FD4F97">
      <w:pPr>
        <w:rPr>
          <w:rFonts w:asciiTheme="majorHAnsi" w:hAnsiTheme="majorHAnsi"/>
          <w:sz w:val="44"/>
          <w:szCs w:val="44"/>
          <w:lang w:val="en-CA"/>
        </w:rPr>
      </w:pPr>
    </w:p>
    <w:p w:rsidR="00FD4F97" w:rsidRDefault="00FD4F97" w:rsidP="00FD4F97">
      <w:pPr>
        <w:rPr>
          <w:rFonts w:asciiTheme="majorHAnsi" w:hAnsiTheme="majorHAnsi"/>
          <w:sz w:val="44"/>
          <w:szCs w:val="44"/>
          <w:lang w:val="en-CA"/>
        </w:rPr>
      </w:pPr>
      <w:r>
        <w:rPr>
          <w:rFonts w:asciiTheme="majorHAnsi" w:hAnsiTheme="majorHAnsi"/>
          <w:sz w:val="44"/>
          <w:szCs w:val="44"/>
          <w:lang w:val="en-CA"/>
        </w:rPr>
        <w:t>Acids and Bases (and Salts):</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Acids are a group of compounds with the following properties:</w:t>
      </w:r>
    </w:p>
    <w:p w:rsidR="00FD4F97" w:rsidRDefault="00FD4F97" w:rsidP="00FD4F97">
      <w:pPr>
        <w:rPr>
          <w:rFonts w:asciiTheme="majorHAnsi" w:hAnsiTheme="majorHAnsi"/>
          <w:sz w:val="24"/>
          <w:szCs w:val="24"/>
          <w:lang w:val="en-CA"/>
        </w:rPr>
      </w:pP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sour taste</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react with metals to produce H</w:t>
      </w:r>
      <w:r>
        <w:rPr>
          <w:rFonts w:asciiTheme="majorHAnsi" w:hAnsiTheme="majorHAnsi"/>
          <w:sz w:val="24"/>
          <w:szCs w:val="24"/>
          <w:vertAlign w:val="subscript"/>
          <w:lang w:val="en-CA"/>
        </w:rPr>
        <w:t>2</w:t>
      </w:r>
      <w:r>
        <w:rPr>
          <w:rFonts w:asciiTheme="majorHAnsi" w:hAnsiTheme="majorHAnsi"/>
          <w:sz w:val="24"/>
          <w:szCs w:val="24"/>
          <w:lang w:val="en-CA"/>
        </w:rPr>
        <w:t xml:space="preserve"> gas</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react with carbonates to form CO</w:t>
      </w:r>
      <w:r>
        <w:rPr>
          <w:rFonts w:asciiTheme="majorHAnsi" w:hAnsiTheme="majorHAnsi"/>
          <w:sz w:val="24"/>
          <w:szCs w:val="24"/>
          <w:vertAlign w:val="subscript"/>
          <w:lang w:val="en-CA"/>
        </w:rPr>
        <w:t>2</w:t>
      </w:r>
      <w:r>
        <w:rPr>
          <w:rFonts w:asciiTheme="majorHAnsi" w:hAnsiTheme="majorHAnsi"/>
          <w:sz w:val="24"/>
          <w:szCs w:val="24"/>
          <w:lang w:val="en-CA"/>
        </w:rPr>
        <w:t xml:space="preserve"> gas</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corrosive</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turn blue litmus red (pink)</w:t>
      </w:r>
    </w:p>
    <w:p w:rsidR="00FD4F97" w:rsidRPr="00244CE4"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pH below 7</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Acids are very common in nature. Most fruits are high in acid; citric acid gives lemons and limes their characteristic sour taste. Your stomach contains a strong acid (hydrochloric acid, HCl) that helps to digest the food you eat. Bee stings are acidic in nature. When you exercise the “burn” you may feel in your muscles is caused by a buildup of lactic acid. Acids have many used in industry as well.</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Bases are a group of compounds with the following properties:</w:t>
      </w:r>
    </w:p>
    <w:p w:rsidR="00FD4F97" w:rsidRDefault="00FD4F97" w:rsidP="00FD4F97">
      <w:pPr>
        <w:rPr>
          <w:rFonts w:asciiTheme="majorHAnsi" w:hAnsiTheme="majorHAnsi"/>
          <w:sz w:val="24"/>
          <w:szCs w:val="24"/>
          <w:lang w:val="en-CA"/>
        </w:rPr>
      </w:pP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bitter taste</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feel slippery</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react with some metals to produce H</w:t>
      </w:r>
      <w:r>
        <w:rPr>
          <w:rFonts w:asciiTheme="majorHAnsi" w:hAnsiTheme="majorHAnsi"/>
          <w:sz w:val="24"/>
          <w:szCs w:val="24"/>
          <w:vertAlign w:val="subscript"/>
          <w:lang w:val="en-CA"/>
        </w:rPr>
        <w:t>2</w:t>
      </w:r>
      <w:r>
        <w:rPr>
          <w:rFonts w:asciiTheme="majorHAnsi" w:hAnsiTheme="majorHAnsi"/>
          <w:sz w:val="24"/>
          <w:szCs w:val="24"/>
          <w:lang w:val="en-CA"/>
        </w:rPr>
        <w:t xml:space="preserve"> gas</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corrosive</w:t>
      </w:r>
    </w:p>
    <w:p w:rsidR="00FD4F97"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turn red (pink) litmus blue</w:t>
      </w:r>
    </w:p>
    <w:p w:rsidR="00FD4F97" w:rsidRPr="00244CE4" w:rsidRDefault="00FD4F97" w:rsidP="00FD4F97">
      <w:pPr>
        <w:pStyle w:val="ListParagraph"/>
        <w:numPr>
          <w:ilvl w:val="0"/>
          <w:numId w:val="24"/>
        </w:numPr>
        <w:rPr>
          <w:rFonts w:asciiTheme="majorHAnsi" w:hAnsiTheme="majorHAnsi"/>
          <w:sz w:val="24"/>
          <w:szCs w:val="24"/>
          <w:lang w:val="en-CA"/>
        </w:rPr>
      </w:pPr>
      <w:r>
        <w:rPr>
          <w:rFonts w:asciiTheme="majorHAnsi" w:hAnsiTheme="majorHAnsi"/>
          <w:sz w:val="24"/>
          <w:szCs w:val="24"/>
          <w:lang w:val="en-CA"/>
        </w:rPr>
        <w:t>pH above 7</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Bases are also common in nature. We generally find bitter flavours unpleasant, this is because most poisons produced by plants are highly basic (or alkaline). Bile is a fluid formed by our livers and used in the digestion of fats. Wasp stings are basic. Most household cleaners and soaps are also basic.</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lastRenderedPageBreak/>
        <w:t>Salts are a group of compounds with the following properties:</w:t>
      </w:r>
    </w:p>
    <w:p w:rsidR="00FD4F97" w:rsidRDefault="00FD4F97" w:rsidP="00FD4F97">
      <w:pPr>
        <w:rPr>
          <w:rFonts w:asciiTheme="majorHAnsi" w:hAnsiTheme="majorHAnsi"/>
          <w:sz w:val="24"/>
          <w:szCs w:val="24"/>
          <w:lang w:val="en-CA"/>
        </w:rPr>
      </w:pPr>
    </w:p>
    <w:p w:rsidR="00FD4F97" w:rsidRDefault="00FD4F97" w:rsidP="00FD4F97">
      <w:pPr>
        <w:pStyle w:val="ListParagraph"/>
        <w:numPr>
          <w:ilvl w:val="0"/>
          <w:numId w:val="25"/>
        </w:numPr>
        <w:rPr>
          <w:rFonts w:asciiTheme="majorHAnsi" w:hAnsiTheme="majorHAnsi"/>
          <w:sz w:val="24"/>
          <w:szCs w:val="24"/>
          <w:lang w:val="en-CA"/>
        </w:rPr>
      </w:pPr>
      <w:r>
        <w:rPr>
          <w:rFonts w:asciiTheme="majorHAnsi" w:hAnsiTheme="majorHAnsi"/>
          <w:sz w:val="24"/>
          <w:szCs w:val="24"/>
          <w:lang w:val="en-CA"/>
        </w:rPr>
        <w:t>white solid</w:t>
      </w:r>
    </w:p>
    <w:p w:rsidR="00FD4F97" w:rsidRDefault="00FD4F97" w:rsidP="00FD4F97">
      <w:pPr>
        <w:pStyle w:val="ListParagraph"/>
        <w:numPr>
          <w:ilvl w:val="0"/>
          <w:numId w:val="25"/>
        </w:numPr>
        <w:rPr>
          <w:rFonts w:asciiTheme="majorHAnsi" w:hAnsiTheme="majorHAnsi"/>
          <w:sz w:val="24"/>
          <w:szCs w:val="24"/>
          <w:lang w:val="en-CA"/>
        </w:rPr>
      </w:pPr>
      <w:r>
        <w:rPr>
          <w:rFonts w:asciiTheme="majorHAnsi" w:hAnsiTheme="majorHAnsi"/>
          <w:sz w:val="24"/>
          <w:szCs w:val="24"/>
          <w:lang w:val="en-CA"/>
        </w:rPr>
        <w:t>crystalline structure</w:t>
      </w:r>
    </w:p>
    <w:p w:rsidR="00FD4F97" w:rsidRDefault="00FD4F97" w:rsidP="00FD4F97">
      <w:pPr>
        <w:pStyle w:val="ListParagraph"/>
        <w:numPr>
          <w:ilvl w:val="0"/>
          <w:numId w:val="25"/>
        </w:numPr>
        <w:rPr>
          <w:rFonts w:asciiTheme="majorHAnsi" w:hAnsiTheme="majorHAnsi"/>
          <w:sz w:val="24"/>
          <w:szCs w:val="24"/>
          <w:lang w:val="en-CA"/>
        </w:rPr>
      </w:pPr>
      <w:r>
        <w:rPr>
          <w:rFonts w:asciiTheme="majorHAnsi" w:hAnsiTheme="majorHAnsi"/>
          <w:sz w:val="24"/>
          <w:szCs w:val="24"/>
          <w:lang w:val="en-CA"/>
        </w:rPr>
        <w:t>taste salty</w:t>
      </w:r>
    </w:p>
    <w:p w:rsidR="00FD4F97" w:rsidRDefault="00FD4F97" w:rsidP="00FD4F97">
      <w:pPr>
        <w:pStyle w:val="ListParagraph"/>
        <w:numPr>
          <w:ilvl w:val="0"/>
          <w:numId w:val="25"/>
        </w:numPr>
        <w:rPr>
          <w:rFonts w:asciiTheme="majorHAnsi" w:hAnsiTheme="majorHAnsi"/>
          <w:sz w:val="24"/>
          <w:szCs w:val="24"/>
          <w:lang w:val="en-CA"/>
        </w:rPr>
      </w:pPr>
      <w:r>
        <w:rPr>
          <w:rFonts w:asciiTheme="majorHAnsi" w:hAnsiTheme="majorHAnsi"/>
          <w:sz w:val="24"/>
          <w:szCs w:val="24"/>
          <w:lang w:val="en-CA"/>
        </w:rPr>
        <w:t>soluble in water</w:t>
      </w:r>
    </w:p>
    <w:p w:rsidR="00FD4F97" w:rsidRPr="00927483" w:rsidRDefault="00FD4F97" w:rsidP="00FD4F97">
      <w:pPr>
        <w:pStyle w:val="ListParagraph"/>
        <w:numPr>
          <w:ilvl w:val="0"/>
          <w:numId w:val="25"/>
        </w:numPr>
        <w:rPr>
          <w:rFonts w:asciiTheme="majorHAnsi" w:hAnsiTheme="majorHAnsi"/>
          <w:sz w:val="24"/>
          <w:szCs w:val="24"/>
          <w:lang w:val="en-CA"/>
        </w:rPr>
      </w:pPr>
      <w:r>
        <w:rPr>
          <w:rFonts w:asciiTheme="majorHAnsi" w:hAnsiTheme="majorHAnsi"/>
          <w:sz w:val="24"/>
          <w:szCs w:val="24"/>
          <w:lang w:val="en-CA"/>
        </w:rPr>
        <w:t>formed from the reaction of an acid with a base</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44"/>
          <w:szCs w:val="44"/>
          <w:lang w:val="en-CA"/>
        </w:rPr>
      </w:pPr>
    </w:p>
    <w:p w:rsidR="00FD4F97" w:rsidRPr="002A171C" w:rsidRDefault="00FD4F97" w:rsidP="00FD4F97">
      <w:pPr>
        <w:rPr>
          <w:rFonts w:asciiTheme="majorHAnsi" w:hAnsiTheme="majorHAnsi"/>
          <w:sz w:val="44"/>
          <w:szCs w:val="44"/>
          <w:lang w:val="en-CA"/>
        </w:rPr>
      </w:pPr>
      <w:r w:rsidRPr="002A171C">
        <w:rPr>
          <w:rFonts w:asciiTheme="majorHAnsi" w:hAnsiTheme="majorHAnsi"/>
          <w:sz w:val="44"/>
          <w:szCs w:val="44"/>
          <w:lang w:val="en-CA"/>
        </w:rPr>
        <w:t>Naming</w:t>
      </w:r>
      <w:r>
        <w:rPr>
          <w:rFonts w:asciiTheme="majorHAnsi" w:hAnsiTheme="majorHAnsi"/>
          <w:sz w:val="44"/>
          <w:szCs w:val="44"/>
          <w:lang w:val="en-CA"/>
        </w:rPr>
        <w:t xml:space="preserve"> of Acids and Bases</w:t>
      </w:r>
      <w:r w:rsidRPr="002A171C">
        <w:rPr>
          <w:rFonts w:asciiTheme="majorHAnsi" w:hAnsiTheme="majorHAnsi"/>
          <w:sz w:val="44"/>
          <w:szCs w:val="44"/>
          <w:lang w:val="en-CA"/>
        </w:rPr>
        <w:t>:</w:t>
      </w:r>
    </w:p>
    <w:p w:rsidR="00FD4F97" w:rsidRDefault="00FD4F97" w:rsidP="00FD4F97">
      <w:pPr>
        <w:rPr>
          <w:rFonts w:asciiTheme="majorHAnsi" w:hAnsiTheme="majorHAnsi"/>
          <w:sz w:val="24"/>
          <w:szCs w:val="24"/>
          <w:lang w:val="en-CA"/>
        </w:rPr>
      </w:pPr>
    </w:p>
    <w:p w:rsidR="00FD4F97" w:rsidRPr="00C11FA7" w:rsidRDefault="00FD4F97" w:rsidP="00FD4F97">
      <w:pPr>
        <w:rPr>
          <w:rFonts w:asciiTheme="majorHAnsi" w:hAnsiTheme="majorHAnsi"/>
          <w:sz w:val="24"/>
          <w:szCs w:val="24"/>
          <w:lang w:val="en-CA"/>
        </w:rPr>
      </w:pPr>
      <w:r w:rsidRPr="00C11FA7">
        <w:rPr>
          <w:rFonts w:asciiTheme="majorHAnsi" w:hAnsiTheme="majorHAnsi"/>
          <w:sz w:val="24"/>
          <w:szCs w:val="24"/>
          <w:lang w:val="en-CA"/>
        </w:rPr>
        <w:t xml:space="preserve">For the following discussion we shall be using the simple </w:t>
      </w:r>
      <w:r w:rsidRPr="00C11FA7">
        <w:rPr>
          <w:rFonts w:asciiTheme="majorHAnsi" w:hAnsiTheme="majorHAnsi"/>
          <w:b/>
          <w:bCs/>
          <w:i/>
          <w:color w:val="000000"/>
          <w:sz w:val="24"/>
          <w:szCs w:val="24"/>
        </w:rPr>
        <w:t xml:space="preserve">Arrhenius </w:t>
      </w:r>
      <w:r w:rsidRPr="00C11FA7">
        <w:rPr>
          <w:rFonts w:asciiTheme="majorHAnsi" w:hAnsiTheme="majorHAnsi" w:cs="Arial"/>
          <w:color w:val="222222"/>
          <w:sz w:val="24"/>
          <w:szCs w:val="24"/>
          <w:shd w:val="clear" w:color="auto" w:fill="FFFFFF"/>
        </w:rPr>
        <w:t xml:space="preserve">theory of acids and bases. Be aware that there are other more advanced theories including the </w:t>
      </w:r>
      <w:r w:rsidRPr="00C11FA7">
        <w:rPr>
          <w:rFonts w:asciiTheme="majorHAnsi" w:hAnsiTheme="majorHAnsi" w:cs="Arial"/>
          <w:b/>
          <w:i/>
          <w:color w:val="222222"/>
          <w:sz w:val="24"/>
          <w:szCs w:val="24"/>
          <w:shd w:val="clear" w:color="auto" w:fill="FFFFFF"/>
        </w:rPr>
        <w:t xml:space="preserve">Lewis </w:t>
      </w:r>
      <w:r w:rsidRPr="00C11FA7">
        <w:rPr>
          <w:rFonts w:asciiTheme="majorHAnsi" w:hAnsiTheme="majorHAnsi" w:cs="Arial"/>
          <w:color w:val="222222"/>
          <w:sz w:val="24"/>
          <w:szCs w:val="24"/>
          <w:shd w:val="clear" w:color="auto" w:fill="FFFFFF"/>
        </w:rPr>
        <w:t xml:space="preserve">theory and the </w:t>
      </w:r>
      <w:proofErr w:type="spellStart"/>
      <w:r w:rsidRPr="00C11FA7">
        <w:rPr>
          <w:rFonts w:asciiTheme="majorHAnsi" w:hAnsiTheme="majorHAnsi" w:cs="Arial"/>
          <w:b/>
          <w:i/>
          <w:color w:val="222222"/>
          <w:sz w:val="24"/>
          <w:szCs w:val="24"/>
          <w:shd w:val="clear" w:color="auto" w:fill="FFFFFF"/>
        </w:rPr>
        <w:t>Bronstead</w:t>
      </w:r>
      <w:proofErr w:type="spellEnd"/>
      <w:r w:rsidRPr="00C11FA7">
        <w:rPr>
          <w:rFonts w:asciiTheme="majorHAnsi" w:hAnsiTheme="majorHAnsi" w:cs="Arial"/>
          <w:b/>
          <w:i/>
          <w:color w:val="222222"/>
          <w:sz w:val="24"/>
          <w:szCs w:val="24"/>
          <w:shd w:val="clear" w:color="auto" w:fill="FFFFFF"/>
        </w:rPr>
        <w:t xml:space="preserve">-Lowry </w:t>
      </w:r>
      <w:r w:rsidRPr="00C11FA7">
        <w:rPr>
          <w:rFonts w:asciiTheme="majorHAnsi" w:hAnsiTheme="majorHAnsi" w:cs="Arial"/>
          <w:color w:val="222222"/>
          <w:sz w:val="24"/>
          <w:szCs w:val="24"/>
          <w:shd w:val="clear" w:color="auto" w:fill="FFFFFF"/>
        </w:rPr>
        <w:t>theory.</w:t>
      </w:r>
    </w:p>
    <w:p w:rsidR="00FD4F97" w:rsidRDefault="00FD4F97" w:rsidP="00FD4F97">
      <w:pPr>
        <w:rPr>
          <w:rFonts w:asciiTheme="majorHAnsi" w:hAnsiTheme="majorHAnsi"/>
          <w:b/>
          <w:sz w:val="24"/>
          <w:szCs w:val="24"/>
          <w:lang w:val="en-CA"/>
        </w:rPr>
      </w:pPr>
    </w:p>
    <w:p w:rsidR="00FD4F97" w:rsidRPr="004E44D3" w:rsidRDefault="00FD4F97" w:rsidP="00FD4F97">
      <w:pPr>
        <w:rPr>
          <w:rFonts w:asciiTheme="majorHAnsi" w:hAnsiTheme="majorHAnsi"/>
          <w:b/>
          <w:sz w:val="24"/>
          <w:szCs w:val="24"/>
          <w:lang w:val="en-CA"/>
        </w:rPr>
      </w:pPr>
      <w:r w:rsidRPr="004E44D3">
        <w:rPr>
          <w:rFonts w:asciiTheme="majorHAnsi" w:hAnsiTheme="majorHAnsi"/>
          <w:b/>
          <w:sz w:val="24"/>
          <w:szCs w:val="24"/>
          <w:lang w:val="en-CA"/>
        </w:rPr>
        <w:t>ACIDS</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Acids are ionic compounds, in solution with water, with H</w:t>
      </w:r>
      <w:r>
        <w:rPr>
          <w:rFonts w:asciiTheme="majorHAnsi" w:hAnsiTheme="majorHAnsi"/>
          <w:sz w:val="24"/>
          <w:szCs w:val="24"/>
          <w:vertAlign w:val="superscript"/>
          <w:lang w:val="en-CA"/>
        </w:rPr>
        <w:t>+</w:t>
      </w:r>
      <w:r>
        <w:rPr>
          <w:rFonts w:asciiTheme="majorHAnsi" w:hAnsiTheme="majorHAnsi"/>
          <w:sz w:val="24"/>
          <w:szCs w:val="24"/>
          <w:lang w:val="en-CA"/>
        </w:rPr>
        <w:t xml:space="preserve"> acting as the metal, in solution with water. Examples include </w:t>
      </w:r>
      <w:r>
        <w:rPr>
          <w:rFonts w:asciiTheme="majorHAnsi" w:hAnsiTheme="majorHAnsi"/>
          <w:i/>
          <w:sz w:val="24"/>
          <w:szCs w:val="24"/>
          <w:lang w:val="en-CA"/>
        </w:rPr>
        <w:t xml:space="preserve">Hydrochloric Acid (HCl), Hydrofluoric Acid (HF), </w:t>
      </w:r>
      <w:proofErr w:type="spellStart"/>
      <w:r>
        <w:rPr>
          <w:rFonts w:asciiTheme="majorHAnsi" w:hAnsiTheme="majorHAnsi"/>
          <w:i/>
          <w:sz w:val="24"/>
          <w:szCs w:val="24"/>
          <w:lang w:val="en-CA"/>
        </w:rPr>
        <w:t>Hydronitric</w:t>
      </w:r>
      <w:proofErr w:type="spellEnd"/>
      <w:r>
        <w:rPr>
          <w:rFonts w:asciiTheme="majorHAnsi" w:hAnsiTheme="majorHAnsi"/>
          <w:i/>
          <w:sz w:val="24"/>
          <w:szCs w:val="24"/>
          <w:lang w:val="en-CA"/>
        </w:rPr>
        <w:t xml:space="preserve"> Acid (H</w:t>
      </w:r>
      <w:r>
        <w:rPr>
          <w:rFonts w:asciiTheme="majorHAnsi" w:hAnsiTheme="majorHAnsi"/>
          <w:i/>
          <w:sz w:val="24"/>
          <w:szCs w:val="24"/>
          <w:vertAlign w:val="subscript"/>
          <w:lang w:val="en-CA"/>
        </w:rPr>
        <w:t>3</w:t>
      </w:r>
      <w:r>
        <w:rPr>
          <w:rFonts w:asciiTheme="majorHAnsi" w:hAnsiTheme="majorHAnsi"/>
          <w:i/>
          <w:sz w:val="24"/>
          <w:szCs w:val="24"/>
          <w:lang w:val="en-CA"/>
        </w:rPr>
        <w:t>N), Sulfuric Acid (H</w:t>
      </w:r>
      <w:r>
        <w:rPr>
          <w:rFonts w:asciiTheme="majorHAnsi" w:hAnsiTheme="majorHAnsi"/>
          <w:i/>
          <w:sz w:val="24"/>
          <w:szCs w:val="24"/>
          <w:vertAlign w:val="subscript"/>
          <w:lang w:val="en-CA"/>
        </w:rPr>
        <w:t>2</w:t>
      </w:r>
      <w:r>
        <w:rPr>
          <w:rFonts w:asciiTheme="majorHAnsi" w:hAnsiTheme="majorHAnsi"/>
          <w:i/>
          <w:sz w:val="24"/>
          <w:szCs w:val="24"/>
          <w:lang w:val="en-CA"/>
        </w:rPr>
        <w:t>SO</w:t>
      </w:r>
      <w:r>
        <w:rPr>
          <w:rFonts w:asciiTheme="majorHAnsi" w:hAnsiTheme="majorHAnsi"/>
          <w:i/>
          <w:sz w:val="24"/>
          <w:szCs w:val="24"/>
          <w:vertAlign w:val="subscript"/>
          <w:lang w:val="en-CA"/>
        </w:rPr>
        <w:t>4</w:t>
      </w:r>
      <w:r>
        <w:rPr>
          <w:rFonts w:asciiTheme="majorHAnsi" w:hAnsiTheme="majorHAnsi"/>
          <w:i/>
          <w:sz w:val="24"/>
          <w:szCs w:val="24"/>
          <w:lang w:val="en-CA"/>
        </w:rPr>
        <w:t xml:space="preserve">) and </w:t>
      </w:r>
      <w:proofErr w:type="spellStart"/>
      <w:r>
        <w:rPr>
          <w:rFonts w:asciiTheme="majorHAnsi" w:hAnsiTheme="majorHAnsi"/>
          <w:i/>
          <w:sz w:val="24"/>
          <w:szCs w:val="24"/>
          <w:lang w:val="en-CA"/>
        </w:rPr>
        <w:t>Chlorous</w:t>
      </w:r>
      <w:proofErr w:type="spellEnd"/>
      <w:r>
        <w:rPr>
          <w:rFonts w:asciiTheme="majorHAnsi" w:hAnsiTheme="majorHAnsi"/>
          <w:i/>
          <w:sz w:val="24"/>
          <w:szCs w:val="24"/>
          <w:lang w:val="en-CA"/>
        </w:rPr>
        <w:t xml:space="preserve"> Acid (HClO</w:t>
      </w:r>
      <w:r>
        <w:rPr>
          <w:rFonts w:asciiTheme="majorHAnsi" w:hAnsiTheme="majorHAnsi"/>
          <w:i/>
          <w:sz w:val="24"/>
          <w:szCs w:val="24"/>
          <w:vertAlign w:val="subscript"/>
          <w:lang w:val="en-CA"/>
        </w:rPr>
        <w:t>2</w:t>
      </w:r>
      <w:r>
        <w:rPr>
          <w:rFonts w:asciiTheme="majorHAnsi" w:hAnsiTheme="majorHAnsi"/>
          <w:i/>
          <w:sz w:val="24"/>
          <w:szCs w:val="24"/>
          <w:lang w:val="en-CA"/>
        </w:rPr>
        <w:t>).</w:t>
      </w:r>
      <w:r>
        <w:rPr>
          <w:rFonts w:asciiTheme="majorHAnsi" w:hAnsiTheme="majorHAnsi"/>
          <w:sz w:val="24"/>
          <w:szCs w:val="24"/>
          <w:lang w:val="en-CA"/>
        </w:rPr>
        <w:t xml:space="preserve"> When these compounds are dissolved in water the H</w:t>
      </w:r>
      <w:r>
        <w:rPr>
          <w:rFonts w:asciiTheme="majorHAnsi" w:hAnsiTheme="majorHAnsi"/>
          <w:sz w:val="24"/>
          <w:szCs w:val="24"/>
          <w:vertAlign w:val="superscript"/>
          <w:lang w:val="en-CA"/>
        </w:rPr>
        <w:t>+</w:t>
      </w:r>
      <w:r>
        <w:rPr>
          <w:rFonts w:asciiTheme="majorHAnsi" w:hAnsiTheme="majorHAnsi"/>
          <w:sz w:val="24"/>
          <w:szCs w:val="24"/>
          <w:lang w:val="en-CA"/>
        </w:rPr>
        <w:t xml:space="preserve"> ions are released into solution. Although acids are simply ionic compounds, when they are dissolved in water (aqueous solution) they are named differently than typical ionic compounds. There are 3 general rules for naming acids:</w:t>
      </w:r>
    </w:p>
    <w:p w:rsidR="00FD4F97" w:rsidRDefault="00FD4F97" w:rsidP="00FD4F97">
      <w:pPr>
        <w:rPr>
          <w:rFonts w:asciiTheme="majorHAnsi" w:hAnsiTheme="majorHAnsi"/>
          <w:sz w:val="24"/>
          <w:szCs w:val="24"/>
          <w:lang w:val="en-CA"/>
        </w:rPr>
      </w:pPr>
    </w:p>
    <w:p w:rsidR="00FD4F97" w:rsidRPr="004E44D3" w:rsidRDefault="00FD4F97" w:rsidP="00FD4F97">
      <w:pPr>
        <w:rPr>
          <w:rFonts w:asciiTheme="majorHAnsi" w:hAnsiTheme="majorHAnsi"/>
          <w:b/>
          <w:sz w:val="24"/>
          <w:szCs w:val="24"/>
          <w:lang w:val="en-CA"/>
        </w:rPr>
      </w:pPr>
      <w:r>
        <w:rPr>
          <w:rFonts w:asciiTheme="majorHAnsi" w:hAnsiTheme="majorHAnsi"/>
          <w:sz w:val="24"/>
          <w:szCs w:val="24"/>
          <w:lang w:val="en-CA"/>
        </w:rPr>
        <w:tab/>
      </w:r>
      <w:r w:rsidRPr="004E44D3">
        <w:rPr>
          <w:rFonts w:asciiTheme="majorHAnsi" w:hAnsiTheme="majorHAnsi"/>
          <w:b/>
          <w:sz w:val="24"/>
          <w:szCs w:val="24"/>
          <w:lang w:val="en-CA"/>
        </w:rPr>
        <w:t xml:space="preserve">1. If the non-metal part of the acid is an </w:t>
      </w:r>
      <w:r w:rsidRPr="004E44D3">
        <w:rPr>
          <w:rFonts w:asciiTheme="majorHAnsi" w:hAnsiTheme="majorHAnsi"/>
          <w:b/>
          <w:i/>
          <w:sz w:val="24"/>
          <w:szCs w:val="24"/>
          <w:lang w:val="en-CA"/>
        </w:rPr>
        <w:t>element</w:t>
      </w:r>
      <w:r w:rsidRPr="004E44D3">
        <w:rPr>
          <w:rFonts w:asciiTheme="majorHAnsi" w:hAnsiTheme="majorHAnsi"/>
          <w:b/>
          <w:sz w:val="24"/>
          <w:szCs w:val="24"/>
          <w:lang w:val="en-CA"/>
        </w:rPr>
        <w:t xml:space="preserve"> (Cl</w:t>
      </w:r>
      <w:r w:rsidRPr="004E44D3">
        <w:rPr>
          <w:rFonts w:asciiTheme="majorHAnsi" w:hAnsiTheme="majorHAnsi"/>
          <w:b/>
          <w:sz w:val="24"/>
          <w:szCs w:val="24"/>
          <w:vertAlign w:val="superscript"/>
          <w:lang w:val="en-CA"/>
        </w:rPr>
        <w:t>-</w:t>
      </w:r>
      <w:r w:rsidRPr="004E44D3">
        <w:rPr>
          <w:rFonts w:asciiTheme="majorHAnsi" w:hAnsiTheme="majorHAnsi"/>
          <w:b/>
          <w:sz w:val="24"/>
          <w:szCs w:val="24"/>
          <w:lang w:val="en-CA"/>
        </w:rPr>
        <w:t>, N</w:t>
      </w:r>
      <w:r w:rsidRPr="004E44D3">
        <w:rPr>
          <w:rFonts w:asciiTheme="majorHAnsi" w:hAnsiTheme="majorHAnsi"/>
          <w:b/>
          <w:sz w:val="24"/>
          <w:szCs w:val="24"/>
          <w:vertAlign w:val="superscript"/>
          <w:lang w:val="en-CA"/>
        </w:rPr>
        <w:t>3-</w:t>
      </w:r>
      <w:r w:rsidRPr="004E44D3">
        <w:rPr>
          <w:rFonts w:asciiTheme="majorHAnsi" w:hAnsiTheme="majorHAnsi"/>
          <w:b/>
          <w:sz w:val="24"/>
          <w:szCs w:val="24"/>
          <w:lang w:val="en-CA"/>
        </w:rPr>
        <w:t>, Br</w:t>
      </w:r>
      <w:r w:rsidRPr="004E44D3">
        <w:rPr>
          <w:rFonts w:asciiTheme="majorHAnsi" w:hAnsiTheme="majorHAnsi"/>
          <w:b/>
          <w:sz w:val="24"/>
          <w:szCs w:val="24"/>
          <w:vertAlign w:val="superscript"/>
          <w:lang w:val="en-CA"/>
        </w:rPr>
        <w:t>-</w:t>
      </w:r>
      <w:r w:rsidRPr="004E44D3">
        <w:rPr>
          <w:rFonts w:asciiTheme="majorHAnsi" w:hAnsiTheme="majorHAnsi"/>
          <w:b/>
          <w:sz w:val="24"/>
          <w:szCs w:val="24"/>
          <w:lang w:val="en-CA"/>
        </w:rPr>
        <w:t>…) the name of the acid is:</w:t>
      </w:r>
    </w:p>
    <w:p w:rsidR="00FD4F97" w:rsidRDefault="00FD4F97" w:rsidP="00FD4F97">
      <w:pPr>
        <w:rPr>
          <w:rFonts w:asciiTheme="majorHAnsi" w:hAnsiTheme="majorHAnsi"/>
          <w:sz w:val="24"/>
          <w:szCs w:val="24"/>
          <w:lang w:val="en-CA"/>
        </w:rPr>
      </w:pPr>
    </w:p>
    <w:p w:rsidR="00FD4F97" w:rsidRDefault="00FD4F97" w:rsidP="00FD4F97">
      <w:pPr>
        <w:jc w:val="center"/>
        <w:rPr>
          <w:rFonts w:asciiTheme="majorHAnsi" w:hAnsiTheme="majorHAnsi"/>
          <w:sz w:val="36"/>
          <w:szCs w:val="36"/>
          <w:lang w:val="en-CA"/>
        </w:rPr>
      </w:pPr>
      <w:r>
        <w:rPr>
          <w:rFonts w:asciiTheme="majorHAnsi" w:hAnsiTheme="majorHAnsi"/>
          <w:sz w:val="36"/>
          <w:szCs w:val="36"/>
          <w:lang w:val="en-CA"/>
        </w:rPr>
        <w:t xml:space="preserve">Hydro __________ </w:t>
      </w:r>
      <w:proofErr w:type="spellStart"/>
      <w:proofErr w:type="gramStart"/>
      <w:r>
        <w:rPr>
          <w:rFonts w:asciiTheme="majorHAnsi" w:hAnsiTheme="majorHAnsi"/>
          <w:sz w:val="36"/>
          <w:szCs w:val="36"/>
          <w:lang w:val="en-CA"/>
        </w:rPr>
        <w:t>ic</w:t>
      </w:r>
      <w:proofErr w:type="spellEnd"/>
      <w:r>
        <w:rPr>
          <w:rFonts w:asciiTheme="majorHAnsi" w:hAnsiTheme="majorHAnsi"/>
          <w:sz w:val="36"/>
          <w:szCs w:val="36"/>
          <w:lang w:val="en-CA"/>
        </w:rPr>
        <w:t xml:space="preserve">  Acid</w:t>
      </w:r>
      <w:proofErr w:type="gramEnd"/>
    </w:p>
    <w:p w:rsidR="00FD4F97" w:rsidRDefault="00FD4F97" w:rsidP="00FD4F97">
      <w:pPr>
        <w:jc w:val="cente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t>where the blank is the beginning of the element’s name:</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 xml:space="preserve">EX: </w:t>
      </w:r>
      <w:r>
        <w:rPr>
          <w:rFonts w:asciiTheme="majorHAnsi" w:hAnsiTheme="majorHAnsi"/>
          <w:sz w:val="24"/>
          <w:szCs w:val="24"/>
          <w:lang w:val="en-CA"/>
        </w:rPr>
        <w:tab/>
      </w:r>
      <w:proofErr w:type="gramStart"/>
      <w:r>
        <w:rPr>
          <w:rFonts w:asciiTheme="majorHAnsi" w:hAnsiTheme="majorHAnsi"/>
          <w:sz w:val="24"/>
          <w:szCs w:val="24"/>
          <w:lang w:val="en-CA"/>
        </w:rPr>
        <w:t>HCl :</w:t>
      </w:r>
      <w:proofErr w:type="gramEnd"/>
      <w:r>
        <w:rPr>
          <w:rFonts w:asciiTheme="majorHAnsi" w:hAnsiTheme="majorHAnsi"/>
          <w:sz w:val="24"/>
          <w:szCs w:val="24"/>
          <w:lang w:val="en-CA"/>
        </w:rPr>
        <w:t xml:space="preserve"> Hydro__________</w:t>
      </w:r>
      <w:proofErr w:type="spellStart"/>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HBr :</w:t>
      </w:r>
      <w:proofErr w:type="gramEnd"/>
      <w:r>
        <w:rPr>
          <w:rFonts w:asciiTheme="majorHAnsi" w:hAnsiTheme="majorHAnsi"/>
          <w:sz w:val="24"/>
          <w:szCs w:val="24"/>
          <w:lang w:val="en-CA"/>
        </w:rPr>
        <w:t xml:space="preserve"> Hydro__________</w:t>
      </w:r>
      <w:proofErr w:type="spellStart"/>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w:t>
      </w:r>
      <w:r>
        <w:rPr>
          <w:rFonts w:asciiTheme="majorHAnsi" w:hAnsiTheme="majorHAnsi"/>
          <w:sz w:val="24"/>
          <w:szCs w:val="24"/>
          <w:vertAlign w:val="subscript"/>
          <w:lang w:val="en-CA"/>
        </w:rPr>
        <w:t>2</w:t>
      </w:r>
      <w:proofErr w:type="gramStart"/>
      <w:r>
        <w:rPr>
          <w:rFonts w:asciiTheme="majorHAnsi" w:hAnsiTheme="majorHAnsi"/>
          <w:sz w:val="24"/>
          <w:szCs w:val="24"/>
          <w:lang w:val="en-CA"/>
        </w:rPr>
        <w:t>S :</w:t>
      </w:r>
      <w:proofErr w:type="gramEnd"/>
      <w:r>
        <w:rPr>
          <w:rFonts w:asciiTheme="majorHAnsi" w:hAnsiTheme="majorHAnsi"/>
          <w:sz w:val="24"/>
          <w:szCs w:val="24"/>
          <w:lang w:val="en-CA"/>
        </w:rPr>
        <w:t xml:space="preserve"> Hydro__________</w:t>
      </w:r>
      <w:proofErr w:type="spellStart"/>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p>
    <w:p w:rsidR="00FD4F97" w:rsidRDefault="00FD4F97" w:rsidP="00FD4F97">
      <w:pPr>
        <w:ind w:firstLine="720"/>
        <w:rPr>
          <w:rFonts w:asciiTheme="majorHAnsi" w:hAnsiTheme="majorHAnsi"/>
          <w:b/>
          <w:sz w:val="24"/>
          <w:szCs w:val="24"/>
          <w:lang w:val="en-CA"/>
        </w:rPr>
      </w:pPr>
      <w:r>
        <w:rPr>
          <w:rFonts w:asciiTheme="majorHAnsi" w:hAnsiTheme="majorHAnsi"/>
          <w:b/>
          <w:sz w:val="24"/>
          <w:szCs w:val="24"/>
          <w:lang w:val="en-CA"/>
        </w:rPr>
        <w:t>2. If the non-metal is a polyatomic ion ending in “ATE” (CO</w:t>
      </w:r>
      <w:r>
        <w:rPr>
          <w:rFonts w:asciiTheme="majorHAnsi" w:hAnsiTheme="majorHAnsi"/>
          <w:b/>
          <w:sz w:val="24"/>
          <w:szCs w:val="24"/>
          <w:vertAlign w:val="subscript"/>
          <w:lang w:val="en-CA"/>
        </w:rPr>
        <w:t>3</w:t>
      </w:r>
      <w:r>
        <w:rPr>
          <w:rFonts w:asciiTheme="majorHAnsi" w:hAnsiTheme="majorHAnsi"/>
          <w:b/>
          <w:sz w:val="24"/>
          <w:szCs w:val="24"/>
          <w:vertAlign w:val="superscript"/>
          <w:lang w:val="en-CA"/>
        </w:rPr>
        <w:t>2-</w:t>
      </w:r>
      <w:r>
        <w:rPr>
          <w:rFonts w:asciiTheme="majorHAnsi" w:hAnsiTheme="majorHAnsi"/>
          <w:b/>
          <w:sz w:val="24"/>
          <w:szCs w:val="24"/>
          <w:lang w:val="en-CA"/>
        </w:rPr>
        <w:t xml:space="preserve"> carbonate, SO</w:t>
      </w:r>
      <w:r>
        <w:rPr>
          <w:rFonts w:asciiTheme="majorHAnsi" w:hAnsiTheme="majorHAnsi"/>
          <w:b/>
          <w:sz w:val="24"/>
          <w:szCs w:val="24"/>
          <w:vertAlign w:val="subscript"/>
          <w:lang w:val="en-CA"/>
        </w:rPr>
        <w:t>4</w:t>
      </w:r>
      <w:r>
        <w:rPr>
          <w:rFonts w:asciiTheme="majorHAnsi" w:hAnsiTheme="majorHAnsi"/>
          <w:b/>
          <w:sz w:val="24"/>
          <w:szCs w:val="24"/>
          <w:vertAlign w:val="superscript"/>
          <w:lang w:val="en-CA"/>
        </w:rPr>
        <w:t>2-</w:t>
      </w:r>
      <w:r>
        <w:rPr>
          <w:rFonts w:asciiTheme="majorHAnsi" w:hAnsiTheme="majorHAnsi"/>
          <w:b/>
          <w:sz w:val="24"/>
          <w:szCs w:val="24"/>
          <w:lang w:val="en-CA"/>
        </w:rPr>
        <w:t xml:space="preserve"> sulfate…) the name of</w:t>
      </w:r>
      <w:r>
        <w:rPr>
          <w:rFonts w:asciiTheme="majorHAnsi" w:hAnsiTheme="majorHAnsi"/>
          <w:b/>
          <w:sz w:val="24"/>
          <w:szCs w:val="24"/>
          <w:lang w:val="en-CA"/>
        </w:rPr>
        <w:t xml:space="preserve"> </w:t>
      </w:r>
      <w:r>
        <w:rPr>
          <w:rFonts w:asciiTheme="majorHAnsi" w:hAnsiTheme="majorHAnsi"/>
          <w:b/>
          <w:sz w:val="24"/>
          <w:szCs w:val="24"/>
          <w:lang w:val="en-CA"/>
        </w:rPr>
        <w:t xml:space="preserve">the </w:t>
      </w:r>
    </w:p>
    <w:p w:rsidR="00FD4F97" w:rsidRDefault="00FD4F97" w:rsidP="00FD4F97">
      <w:pPr>
        <w:ind w:left="720"/>
        <w:rPr>
          <w:rFonts w:asciiTheme="majorHAnsi" w:hAnsiTheme="majorHAnsi"/>
          <w:b/>
          <w:sz w:val="24"/>
          <w:szCs w:val="24"/>
          <w:lang w:val="en-CA"/>
        </w:rPr>
      </w:pPr>
      <w:r>
        <w:rPr>
          <w:rFonts w:asciiTheme="majorHAnsi" w:hAnsiTheme="majorHAnsi"/>
          <w:b/>
          <w:sz w:val="24"/>
          <w:szCs w:val="24"/>
          <w:lang w:val="en-CA"/>
        </w:rPr>
        <w:t>acid is:</w:t>
      </w:r>
    </w:p>
    <w:p w:rsidR="00FD4F97" w:rsidRDefault="00FD4F97" w:rsidP="00FD4F97">
      <w:pPr>
        <w:rPr>
          <w:rFonts w:asciiTheme="majorHAnsi" w:hAnsiTheme="majorHAnsi"/>
          <w:b/>
          <w:sz w:val="24"/>
          <w:szCs w:val="24"/>
          <w:lang w:val="en-CA"/>
        </w:rPr>
      </w:pPr>
    </w:p>
    <w:p w:rsidR="00FD4F97" w:rsidRDefault="00FD4F97" w:rsidP="00FD4F97">
      <w:pPr>
        <w:jc w:val="center"/>
        <w:rPr>
          <w:rFonts w:asciiTheme="majorHAnsi" w:hAnsiTheme="majorHAnsi"/>
          <w:sz w:val="36"/>
          <w:szCs w:val="36"/>
          <w:lang w:val="en-CA"/>
        </w:rPr>
      </w:pPr>
      <w:r w:rsidRPr="004E44D3">
        <w:rPr>
          <w:rFonts w:asciiTheme="majorHAnsi" w:hAnsiTheme="majorHAnsi"/>
          <w:sz w:val="36"/>
          <w:szCs w:val="36"/>
          <w:lang w:val="en-CA"/>
        </w:rPr>
        <w:t>________________</w:t>
      </w:r>
      <w:proofErr w:type="spellStart"/>
      <w:r w:rsidRPr="004E44D3">
        <w:rPr>
          <w:rFonts w:asciiTheme="majorHAnsi" w:hAnsiTheme="majorHAnsi"/>
          <w:sz w:val="36"/>
          <w:szCs w:val="36"/>
          <w:lang w:val="en-CA"/>
        </w:rPr>
        <w:t>ic</w:t>
      </w:r>
      <w:proofErr w:type="spellEnd"/>
      <w:r>
        <w:rPr>
          <w:rFonts w:asciiTheme="majorHAnsi" w:hAnsiTheme="majorHAnsi"/>
          <w:sz w:val="36"/>
          <w:szCs w:val="36"/>
          <w:lang w:val="en-CA"/>
        </w:rPr>
        <w:t xml:space="preserve"> Acid</w:t>
      </w:r>
    </w:p>
    <w:p w:rsidR="00FD4F97" w:rsidRDefault="00FD4F97" w:rsidP="00FD4F97">
      <w:pPr>
        <w:jc w:val="cente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t>where the blank is the beginning of the name of the polyatomic ion.</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t>*NO HYDRO AT THE START</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EX:</w:t>
      </w:r>
      <w:r>
        <w:rPr>
          <w:rFonts w:asciiTheme="majorHAnsi" w:hAnsiTheme="majorHAnsi"/>
          <w:sz w:val="24"/>
          <w:szCs w:val="24"/>
          <w:lang w:val="en-CA"/>
        </w:rPr>
        <w:tab/>
        <w:t>H</w:t>
      </w:r>
      <w:r>
        <w:rPr>
          <w:rFonts w:asciiTheme="majorHAnsi" w:hAnsiTheme="majorHAnsi"/>
          <w:sz w:val="24"/>
          <w:szCs w:val="24"/>
          <w:vertAlign w:val="subscript"/>
          <w:lang w:val="en-CA"/>
        </w:rPr>
        <w:t>2</w:t>
      </w:r>
      <w:r>
        <w:rPr>
          <w:rFonts w:asciiTheme="majorHAnsi" w:hAnsiTheme="majorHAnsi"/>
          <w:sz w:val="24"/>
          <w:szCs w:val="24"/>
          <w:lang w:val="en-CA"/>
        </w:rPr>
        <w:t>CO</w:t>
      </w:r>
      <w:r>
        <w:rPr>
          <w:rFonts w:asciiTheme="majorHAnsi" w:hAnsiTheme="majorHAnsi"/>
          <w:sz w:val="24"/>
          <w:szCs w:val="24"/>
          <w:vertAlign w:val="subscript"/>
          <w:lang w:val="en-CA"/>
        </w:rPr>
        <w:t>3</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t>___________________</w:t>
      </w:r>
      <w:proofErr w:type="spellStart"/>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4</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t>___________________</w:t>
      </w:r>
      <w:proofErr w:type="spellStart"/>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HMnO</w:t>
      </w:r>
      <w:r>
        <w:rPr>
          <w:rFonts w:asciiTheme="majorHAnsi" w:hAnsiTheme="majorHAnsi"/>
          <w:sz w:val="24"/>
          <w:szCs w:val="24"/>
          <w:vertAlign w:val="subscript"/>
          <w:lang w:val="en-CA"/>
        </w:rPr>
        <w:t>4</w:t>
      </w:r>
      <w:r>
        <w:rPr>
          <w:rFonts w:asciiTheme="majorHAnsi" w:hAnsiTheme="majorHAnsi"/>
          <w:sz w:val="24"/>
          <w:szCs w:val="24"/>
          <w:lang w:val="en-CA"/>
        </w:rPr>
        <w:t>:</w:t>
      </w:r>
      <w:r>
        <w:rPr>
          <w:rFonts w:asciiTheme="majorHAnsi" w:hAnsiTheme="majorHAnsi"/>
          <w:sz w:val="24"/>
          <w:szCs w:val="24"/>
          <w:lang w:val="en-CA"/>
        </w:rPr>
        <w:tab/>
        <w:t>___________________</w:t>
      </w:r>
      <w:proofErr w:type="spellStart"/>
      <w:r>
        <w:rPr>
          <w:rFonts w:asciiTheme="majorHAnsi" w:hAnsiTheme="majorHAnsi"/>
          <w:sz w:val="24"/>
          <w:szCs w:val="24"/>
          <w:lang w:val="en-CA"/>
        </w:rPr>
        <w:t>ic</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ind w:firstLine="720"/>
        <w:rPr>
          <w:rFonts w:asciiTheme="majorHAnsi" w:hAnsiTheme="majorHAnsi"/>
          <w:b/>
          <w:sz w:val="24"/>
          <w:szCs w:val="24"/>
          <w:lang w:val="en-CA"/>
        </w:rPr>
      </w:pPr>
      <w:r>
        <w:rPr>
          <w:rFonts w:asciiTheme="majorHAnsi" w:hAnsiTheme="majorHAnsi"/>
          <w:b/>
          <w:sz w:val="24"/>
          <w:szCs w:val="24"/>
          <w:lang w:val="en-CA"/>
        </w:rPr>
        <w:lastRenderedPageBreak/>
        <w:t>3. If the non-metal is a polyatomic ion ending in “ITE” (ClO</w:t>
      </w:r>
      <w:r>
        <w:rPr>
          <w:rFonts w:asciiTheme="majorHAnsi" w:hAnsiTheme="majorHAnsi"/>
          <w:b/>
          <w:sz w:val="24"/>
          <w:szCs w:val="24"/>
          <w:vertAlign w:val="subscript"/>
          <w:lang w:val="en-CA"/>
        </w:rPr>
        <w:t>2</w:t>
      </w:r>
      <w:r>
        <w:rPr>
          <w:rFonts w:asciiTheme="majorHAnsi" w:hAnsiTheme="majorHAnsi"/>
          <w:b/>
          <w:sz w:val="24"/>
          <w:szCs w:val="24"/>
          <w:vertAlign w:val="superscript"/>
          <w:lang w:val="en-CA"/>
        </w:rPr>
        <w:t>-</w:t>
      </w:r>
      <w:r>
        <w:rPr>
          <w:rFonts w:asciiTheme="majorHAnsi" w:hAnsiTheme="majorHAnsi"/>
          <w:b/>
          <w:sz w:val="24"/>
          <w:szCs w:val="24"/>
          <w:lang w:val="en-CA"/>
        </w:rPr>
        <w:t xml:space="preserve"> chlorite, SO</w:t>
      </w:r>
      <w:r>
        <w:rPr>
          <w:rFonts w:asciiTheme="majorHAnsi" w:hAnsiTheme="majorHAnsi"/>
          <w:b/>
          <w:sz w:val="24"/>
          <w:szCs w:val="24"/>
          <w:vertAlign w:val="subscript"/>
          <w:lang w:val="en-CA"/>
        </w:rPr>
        <w:t>3</w:t>
      </w:r>
      <w:r>
        <w:rPr>
          <w:rFonts w:asciiTheme="majorHAnsi" w:hAnsiTheme="majorHAnsi"/>
          <w:b/>
          <w:sz w:val="24"/>
          <w:szCs w:val="24"/>
          <w:vertAlign w:val="superscript"/>
          <w:lang w:val="en-CA"/>
        </w:rPr>
        <w:t>2-</w:t>
      </w:r>
      <w:r>
        <w:rPr>
          <w:rFonts w:asciiTheme="majorHAnsi" w:hAnsiTheme="majorHAnsi"/>
          <w:b/>
          <w:sz w:val="24"/>
          <w:szCs w:val="24"/>
          <w:lang w:val="en-CA"/>
        </w:rPr>
        <w:t xml:space="preserve"> sulfite…) the name of </w:t>
      </w:r>
      <w:r>
        <w:rPr>
          <w:rFonts w:asciiTheme="majorHAnsi" w:hAnsiTheme="majorHAnsi"/>
          <w:b/>
          <w:sz w:val="24"/>
          <w:szCs w:val="24"/>
          <w:lang w:val="en-CA"/>
        </w:rPr>
        <w:tab/>
        <w:t>the</w:t>
      </w:r>
      <w:r>
        <w:rPr>
          <w:rFonts w:asciiTheme="majorHAnsi" w:hAnsiTheme="majorHAnsi"/>
          <w:b/>
          <w:sz w:val="24"/>
          <w:szCs w:val="24"/>
          <w:lang w:val="en-CA"/>
        </w:rPr>
        <w:t xml:space="preserve"> </w:t>
      </w:r>
    </w:p>
    <w:p w:rsidR="00FD4F97" w:rsidRDefault="00FD4F97" w:rsidP="00FD4F97">
      <w:pPr>
        <w:ind w:left="720"/>
        <w:rPr>
          <w:rFonts w:asciiTheme="majorHAnsi" w:hAnsiTheme="majorHAnsi"/>
          <w:b/>
          <w:sz w:val="24"/>
          <w:szCs w:val="24"/>
          <w:lang w:val="en-CA"/>
        </w:rPr>
      </w:pPr>
      <w:r>
        <w:rPr>
          <w:rFonts w:asciiTheme="majorHAnsi" w:hAnsiTheme="majorHAnsi"/>
          <w:b/>
          <w:sz w:val="24"/>
          <w:szCs w:val="24"/>
          <w:lang w:val="en-CA"/>
        </w:rPr>
        <w:t>acid is:</w:t>
      </w:r>
    </w:p>
    <w:p w:rsidR="00FD4F97" w:rsidRDefault="00FD4F97" w:rsidP="00FD4F97">
      <w:pPr>
        <w:rPr>
          <w:rFonts w:asciiTheme="majorHAnsi" w:hAnsiTheme="majorHAnsi"/>
          <w:b/>
          <w:sz w:val="24"/>
          <w:szCs w:val="24"/>
          <w:lang w:val="en-CA"/>
        </w:rPr>
      </w:pPr>
    </w:p>
    <w:p w:rsidR="00FD4F97" w:rsidRDefault="00FD4F97" w:rsidP="00FD4F97">
      <w:pPr>
        <w:jc w:val="center"/>
        <w:rPr>
          <w:rFonts w:asciiTheme="majorHAnsi" w:hAnsiTheme="majorHAnsi"/>
          <w:sz w:val="36"/>
          <w:szCs w:val="36"/>
          <w:lang w:val="en-CA"/>
        </w:rPr>
      </w:pPr>
      <w:r w:rsidRPr="004E44D3">
        <w:rPr>
          <w:rFonts w:asciiTheme="majorHAnsi" w:hAnsiTheme="majorHAnsi"/>
          <w:sz w:val="36"/>
          <w:szCs w:val="36"/>
          <w:lang w:val="en-CA"/>
        </w:rPr>
        <w:t>________________</w:t>
      </w:r>
      <w:proofErr w:type="spellStart"/>
      <w:r>
        <w:rPr>
          <w:rFonts w:asciiTheme="majorHAnsi" w:hAnsiTheme="majorHAnsi"/>
          <w:sz w:val="36"/>
          <w:szCs w:val="36"/>
          <w:lang w:val="en-CA"/>
        </w:rPr>
        <w:t>ous</w:t>
      </w:r>
      <w:proofErr w:type="spellEnd"/>
      <w:r>
        <w:rPr>
          <w:rFonts w:asciiTheme="majorHAnsi" w:hAnsiTheme="majorHAnsi"/>
          <w:sz w:val="36"/>
          <w:szCs w:val="36"/>
          <w:lang w:val="en-CA"/>
        </w:rPr>
        <w:t xml:space="preserve"> Acid</w:t>
      </w:r>
    </w:p>
    <w:p w:rsidR="00FD4F97" w:rsidRDefault="00FD4F97" w:rsidP="00FD4F97">
      <w:pPr>
        <w:jc w:val="cente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t>where the blank is the beginning of the name of the polyatomic ion.</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t>*NO HYDRO AT THE START</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t>EX:</w:t>
      </w:r>
      <w:r>
        <w:rPr>
          <w:rFonts w:asciiTheme="majorHAnsi" w:hAnsiTheme="majorHAnsi"/>
          <w:sz w:val="24"/>
          <w:szCs w:val="24"/>
          <w:lang w:val="en-CA"/>
        </w:rPr>
        <w:tab/>
        <w:t>H</w:t>
      </w:r>
      <w:r>
        <w:rPr>
          <w:rFonts w:asciiTheme="majorHAnsi" w:hAnsiTheme="majorHAnsi"/>
          <w:sz w:val="24"/>
          <w:szCs w:val="24"/>
          <w:vertAlign w:val="subscript"/>
          <w:lang w:val="en-CA"/>
        </w:rPr>
        <w:t>2</w:t>
      </w:r>
      <w:r>
        <w:rPr>
          <w:rFonts w:asciiTheme="majorHAnsi" w:hAnsiTheme="majorHAnsi"/>
          <w:sz w:val="24"/>
          <w:szCs w:val="24"/>
          <w:lang w:val="en-CA"/>
        </w:rPr>
        <w:t>SO</w:t>
      </w:r>
      <w:r>
        <w:rPr>
          <w:rFonts w:asciiTheme="majorHAnsi" w:hAnsiTheme="majorHAnsi"/>
          <w:sz w:val="24"/>
          <w:szCs w:val="24"/>
          <w:vertAlign w:val="subscript"/>
          <w:lang w:val="en-CA"/>
        </w:rPr>
        <w:t>3</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t>___________________</w:t>
      </w:r>
      <w:proofErr w:type="spellStart"/>
      <w:r>
        <w:rPr>
          <w:rFonts w:asciiTheme="majorHAnsi" w:hAnsiTheme="majorHAnsi"/>
          <w:sz w:val="24"/>
          <w:szCs w:val="24"/>
          <w:lang w:val="en-CA"/>
        </w:rPr>
        <w:t>ous</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3</w:t>
      </w:r>
      <w:r>
        <w:rPr>
          <w:rFonts w:asciiTheme="majorHAnsi" w:hAnsiTheme="majorHAnsi"/>
          <w:sz w:val="24"/>
          <w:szCs w:val="24"/>
          <w:lang w:val="en-CA"/>
        </w:rPr>
        <w:t xml:space="preserve">: </w:t>
      </w:r>
      <w:r>
        <w:rPr>
          <w:rFonts w:asciiTheme="majorHAnsi" w:hAnsiTheme="majorHAnsi"/>
          <w:sz w:val="24"/>
          <w:szCs w:val="24"/>
          <w:lang w:val="en-CA"/>
        </w:rPr>
        <w:tab/>
      </w:r>
      <w:r>
        <w:rPr>
          <w:rFonts w:asciiTheme="majorHAnsi" w:hAnsiTheme="majorHAnsi"/>
          <w:sz w:val="24"/>
          <w:szCs w:val="24"/>
          <w:lang w:val="en-CA"/>
        </w:rPr>
        <w:tab/>
        <w:t>___________________</w:t>
      </w:r>
      <w:proofErr w:type="spellStart"/>
      <w:r>
        <w:rPr>
          <w:rFonts w:asciiTheme="majorHAnsi" w:hAnsiTheme="majorHAnsi"/>
          <w:sz w:val="24"/>
          <w:szCs w:val="24"/>
          <w:lang w:val="en-CA"/>
        </w:rPr>
        <w:t>ous</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HNO</w:t>
      </w:r>
      <w:r>
        <w:rPr>
          <w:rFonts w:asciiTheme="majorHAnsi" w:hAnsiTheme="majorHAnsi"/>
          <w:sz w:val="24"/>
          <w:szCs w:val="24"/>
          <w:vertAlign w:val="subscript"/>
          <w:lang w:val="en-CA"/>
        </w:rPr>
        <w:t>2</w:t>
      </w:r>
      <w:r>
        <w:rPr>
          <w:rFonts w:asciiTheme="majorHAnsi" w:hAnsiTheme="majorHAnsi"/>
          <w:sz w:val="24"/>
          <w:szCs w:val="24"/>
          <w:lang w:val="en-CA"/>
        </w:rPr>
        <w:t>:</w:t>
      </w:r>
      <w:r>
        <w:rPr>
          <w:rFonts w:asciiTheme="majorHAnsi" w:hAnsiTheme="majorHAnsi"/>
          <w:sz w:val="24"/>
          <w:szCs w:val="24"/>
          <w:lang w:val="en-CA"/>
        </w:rPr>
        <w:tab/>
      </w:r>
      <w:r>
        <w:rPr>
          <w:rFonts w:asciiTheme="majorHAnsi" w:hAnsiTheme="majorHAnsi"/>
          <w:sz w:val="24"/>
          <w:szCs w:val="24"/>
          <w:lang w:val="en-CA"/>
        </w:rPr>
        <w:tab/>
        <w:t>___________________</w:t>
      </w:r>
      <w:proofErr w:type="spellStart"/>
      <w:r>
        <w:rPr>
          <w:rFonts w:asciiTheme="majorHAnsi" w:hAnsiTheme="majorHAnsi"/>
          <w:sz w:val="24"/>
          <w:szCs w:val="24"/>
          <w:lang w:val="en-CA"/>
        </w:rPr>
        <w:t>ous</w:t>
      </w:r>
      <w:proofErr w:type="spellEnd"/>
      <w:r>
        <w:rPr>
          <w:rFonts w:asciiTheme="majorHAnsi" w:hAnsiTheme="majorHAnsi"/>
          <w:sz w:val="24"/>
          <w:szCs w:val="24"/>
          <w:lang w:val="en-CA"/>
        </w:rPr>
        <w:t xml:space="preserve"> Acid</w:t>
      </w:r>
    </w:p>
    <w:p w:rsidR="00FD4F97" w:rsidRDefault="00FD4F97" w:rsidP="00FD4F97">
      <w:pPr>
        <w:rPr>
          <w:rFonts w:asciiTheme="majorHAnsi" w:hAnsiTheme="majorHAnsi"/>
          <w:sz w:val="24"/>
          <w:szCs w:val="24"/>
          <w:lang w:val="en-CA"/>
        </w:rPr>
      </w:pPr>
    </w:p>
    <w:p w:rsidR="00FD4F97" w:rsidRPr="00C451CD" w:rsidRDefault="00FD4F97" w:rsidP="00FD4F97">
      <w:pPr>
        <w:rPr>
          <w:rFonts w:asciiTheme="majorHAnsi" w:hAnsiTheme="majorHAnsi"/>
          <w:b/>
          <w:sz w:val="24"/>
          <w:szCs w:val="24"/>
          <w:lang w:val="en-CA"/>
        </w:rPr>
      </w:pPr>
      <w:r>
        <w:rPr>
          <w:rFonts w:asciiTheme="majorHAnsi" w:hAnsiTheme="majorHAnsi"/>
          <w:b/>
          <w:sz w:val="24"/>
          <w:szCs w:val="24"/>
          <w:lang w:val="en-CA"/>
        </w:rPr>
        <w:t>BASES:</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Bases are ionic compounds with hydroxide, OH</w:t>
      </w:r>
      <w:r>
        <w:rPr>
          <w:rFonts w:asciiTheme="majorHAnsi" w:hAnsiTheme="majorHAnsi"/>
          <w:sz w:val="24"/>
          <w:szCs w:val="24"/>
          <w:vertAlign w:val="superscript"/>
          <w:lang w:val="en-CA"/>
        </w:rPr>
        <w:t>-</w:t>
      </w:r>
      <w:r>
        <w:rPr>
          <w:rFonts w:asciiTheme="majorHAnsi" w:hAnsiTheme="majorHAnsi"/>
          <w:sz w:val="24"/>
          <w:szCs w:val="24"/>
          <w:lang w:val="en-CA"/>
        </w:rPr>
        <w:t>, acting as the non-metal, in solution with water. When in aqueous solution the hydroxide ions are liberated. There is no special rule for naming them, we just name them as an ionic compound.</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t xml:space="preserve">EX: </w:t>
      </w:r>
      <w:r>
        <w:rPr>
          <w:rFonts w:asciiTheme="majorHAnsi" w:hAnsiTheme="majorHAnsi"/>
          <w:sz w:val="24"/>
          <w:szCs w:val="24"/>
          <w:lang w:val="en-CA"/>
        </w:rPr>
        <w:tab/>
      </w:r>
      <w:proofErr w:type="gramStart"/>
      <w:r>
        <w:rPr>
          <w:rFonts w:asciiTheme="majorHAnsi" w:hAnsiTheme="majorHAnsi"/>
          <w:sz w:val="24"/>
          <w:szCs w:val="24"/>
          <w:lang w:val="en-CA"/>
        </w:rPr>
        <w:t>NaOH :</w:t>
      </w:r>
      <w:proofErr w:type="gramEnd"/>
      <w:r>
        <w:rPr>
          <w:rFonts w:asciiTheme="majorHAnsi" w:hAnsiTheme="majorHAnsi"/>
          <w:sz w:val="24"/>
          <w:szCs w:val="24"/>
          <w:lang w:val="en-CA"/>
        </w:rPr>
        <w:tab/>
      </w:r>
      <w:r>
        <w:rPr>
          <w:rFonts w:asciiTheme="majorHAnsi" w:hAnsiTheme="majorHAnsi"/>
          <w:sz w:val="24"/>
          <w:szCs w:val="24"/>
          <w:lang w:val="en-CA"/>
        </w:rPr>
        <w:tab/>
        <w:t>sodium hydroxide</w:t>
      </w:r>
    </w:p>
    <w:p w:rsidR="00FD4F97"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Mg(</w:t>
      </w:r>
      <w:proofErr w:type="gramEnd"/>
      <w:r>
        <w:rPr>
          <w:rFonts w:asciiTheme="majorHAnsi" w:hAnsiTheme="majorHAnsi"/>
          <w:sz w:val="24"/>
          <w:szCs w:val="24"/>
          <w:lang w:val="en-CA"/>
        </w:rPr>
        <w:t>OH)</w:t>
      </w:r>
      <w:r>
        <w:rPr>
          <w:rFonts w:asciiTheme="majorHAnsi" w:hAnsiTheme="majorHAnsi"/>
          <w:sz w:val="24"/>
          <w:szCs w:val="24"/>
          <w:vertAlign w:val="subscript"/>
          <w:lang w:val="en-CA"/>
        </w:rPr>
        <w:t xml:space="preserve">2 </w:t>
      </w:r>
      <w:r>
        <w:rPr>
          <w:rFonts w:asciiTheme="majorHAnsi" w:hAnsiTheme="majorHAnsi"/>
          <w:sz w:val="24"/>
          <w:szCs w:val="24"/>
          <w:lang w:val="en-CA"/>
        </w:rPr>
        <w:t>:</w:t>
      </w:r>
      <w:r>
        <w:rPr>
          <w:rFonts w:asciiTheme="majorHAnsi" w:hAnsiTheme="majorHAnsi"/>
          <w:sz w:val="24"/>
          <w:szCs w:val="24"/>
          <w:lang w:val="en-CA"/>
        </w:rPr>
        <w:tab/>
        <w:t>magnesium hydroxide</w:t>
      </w:r>
    </w:p>
    <w:p w:rsidR="00FD4F97" w:rsidRPr="00C451CD" w:rsidRDefault="00FD4F97" w:rsidP="00FD4F97">
      <w:pPr>
        <w:rPr>
          <w:rFonts w:asciiTheme="majorHAnsi" w:hAnsiTheme="majorHAnsi"/>
          <w:sz w:val="24"/>
          <w:szCs w:val="24"/>
          <w:lang w:val="en-CA"/>
        </w:rPr>
      </w:pPr>
      <w:r>
        <w:rPr>
          <w:rFonts w:asciiTheme="majorHAnsi" w:hAnsiTheme="majorHAnsi"/>
          <w:sz w:val="24"/>
          <w:szCs w:val="24"/>
          <w:lang w:val="en-CA"/>
        </w:rPr>
        <w:tab/>
      </w:r>
      <w:r>
        <w:rPr>
          <w:rFonts w:asciiTheme="majorHAnsi" w:hAnsiTheme="majorHAnsi"/>
          <w:sz w:val="24"/>
          <w:szCs w:val="24"/>
          <w:lang w:val="en-CA"/>
        </w:rPr>
        <w:tab/>
      </w:r>
      <w:proofErr w:type="gramStart"/>
      <w:r>
        <w:rPr>
          <w:rFonts w:asciiTheme="majorHAnsi" w:hAnsiTheme="majorHAnsi"/>
          <w:sz w:val="24"/>
          <w:szCs w:val="24"/>
          <w:lang w:val="en-CA"/>
        </w:rPr>
        <w:t>Al(</w:t>
      </w:r>
      <w:proofErr w:type="gramEnd"/>
      <w:r>
        <w:rPr>
          <w:rFonts w:asciiTheme="majorHAnsi" w:hAnsiTheme="majorHAnsi"/>
          <w:sz w:val="24"/>
          <w:szCs w:val="24"/>
          <w:lang w:val="en-CA"/>
        </w:rPr>
        <w:t>OH)</w:t>
      </w:r>
      <w:r>
        <w:rPr>
          <w:rFonts w:asciiTheme="majorHAnsi" w:hAnsiTheme="majorHAnsi"/>
          <w:sz w:val="24"/>
          <w:szCs w:val="24"/>
          <w:vertAlign w:val="subscript"/>
          <w:lang w:val="en-CA"/>
        </w:rPr>
        <w:t>3</w:t>
      </w:r>
      <w:r>
        <w:rPr>
          <w:rFonts w:asciiTheme="majorHAnsi" w:hAnsiTheme="majorHAnsi"/>
          <w:sz w:val="24"/>
          <w:szCs w:val="24"/>
          <w:lang w:val="en-CA"/>
        </w:rPr>
        <w:t xml:space="preserve"> : </w:t>
      </w:r>
      <w:r>
        <w:rPr>
          <w:rFonts w:asciiTheme="majorHAnsi" w:hAnsiTheme="majorHAnsi"/>
          <w:sz w:val="24"/>
          <w:szCs w:val="24"/>
          <w:lang w:val="en-CA"/>
        </w:rPr>
        <w:tab/>
        <w:t>____________________</w:t>
      </w:r>
    </w:p>
    <w:p w:rsidR="00FD4F97" w:rsidRDefault="00FD4F97" w:rsidP="00FD4F97">
      <w:pPr>
        <w:rPr>
          <w:rFonts w:asciiTheme="majorHAnsi" w:hAnsiTheme="majorHAnsi"/>
          <w:b/>
          <w:sz w:val="24"/>
          <w:szCs w:val="24"/>
          <w:lang w:val="en-CA"/>
        </w:rPr>
      </w:pP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b/>
          <w:sz w:val="24"/>
          <w:szCs w:val="24"/>
          <w:lang w:val="en-CA"/>
        </w:rPr>
        <w:t>NEUTRALIZATION and SALTS:</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When an acid and a base are mixed a special sort of double replacement reaction occurs. The H</w:t>
      </w:r>
      <w:r>
        <w:rPr>
          <w:rFonts w:asciiTheme="majorHAnsi" w:hAnsiTheme="majorHAnsi"/>
          <w:sz w:val="24"/>
          <w:szCs w:val="24"/>
          <w:vertAlign w:val="superscript"/>
          <w:lang w:val="en-CA"/>
        </w:rPr>
        <w:t>+</w:t>
      </w:r>
      <w:r>
        <w:rPr>
          <w:rFonts w:asciiTheme="majorHAnsi" w:hAnsiTheme="majorHAnsi"/>
          <w:sz w:val="24"/>
          <w:szCs w:val="24"/>
          <w:lang w:val="en-CA"/>
        </w:rPr>
        <w:t xml:space="preserve"> cation from the acid and the OH</w:t>
      </w:r>
      <w:r>
        <w:rPr>
          <w:rFonts w:asciiTheme="majorHAnsi" w:hAnsiTheme="majorHAnsi"/>
          <w:sz w:val="24"/>
          <w:szCs w:val="24"/>
          <w:vertAlign w:val="superscript"/>
          <w:lang w:val="en-CA"/>
        </w:rPr>
        <w:t>-</w:t>
      </w:r>
      <w:r>
        <w:rPr>
          <w:rFonts w:asciiTheme="majorHAnsi" w:hAnsiTheme="majorHAnsi"/>
          <w:sz w:val="24"/>
          <w:szCs w:val="24"/>
          <w:lang w:val="en-CA"/>
        </w:rPr>
        <w:t xml:space="preserve"> anion from the base combine to form water (HOH=H</w:t>
      </w:r>
      <w:r>
        <w:rPr>
          <w:rFonts w:asciiTheme="majorHAnsi" w:hAnsiTheme="majorHAnsi"/>
          <w:sz w:val="24"/>
          <w:szCs w:val="24"/>
          <w:vertAlign w:val="subscript"/>
          <w:lang w:val="en-CA"/>
        </w:rPr>
        <w:t>2</w:t>
      </w:r>
      <w:r>
        <w:rPr>
          <w:rFonts w:asciiTheme="majorHAnsi" w:hAnsiTheme="majorHAnsi"/>
          <w:sz w:val="24"/>
          <w:szCs w:val="24"/>
          <w:lang w:val="en-CA"/>
        </w:rPr>
        <w:t xml:space="preserve">O). The cation from the base and the anion from the acid then combine to form an ionic compound known as a salt.  </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 xml:space="preserve">The result is that the acid and base both disappear to become water and salt (depending, of course on the relative amount of each present), this is known as an acid/base neutralization reaction. </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This reaction is outlined as reaction type 6 in the notes you were given on classifying reactions.</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The salt is named as any ionic compound.</w:t>
      </w:r>
    </w:p>
    <w:p w:rsidR="00FD4F97" w:rsidRDefault="00FD4F97" w:rsidP="00FD4F97">
      <w:pPr>
        <w:rPr>
          <w:rFonts w:asciiTheme="majorHAnsi" w:hAnsiTheme="majorHAnsi"/>
          <w:sz w:val="24"/>
          <w:szCs w:val="24"/>
          <w:lang w:val="en-CA"/>
        </w:rPr>
      </w:pPr>
    </w:p>
    <w:p w:rsidR="00FD4F97" w:rsidRDefault="00FD4F97" w:rsidP="00FD4F97">
      <w:pPr>
        <w:rPr>
          <w:rFonts w:asciiTheme="majorHAnsi" w:hAnsiTheme="majorHAnsi"/>
          <w:sz w:val="24"/>
          <w:szCs w:val="24"/>
          <w:lang w:val="en-CA"/>
        </w:rPr>
      </w:pPr>
      <w:r>
        <w:rPr>
          <w:rFonts w:asciiTheme="majorHAnsi" w:hAnsiTheme="majorHAnsi"/>
          <w:sz w:val="24"/>
          <w:szCs w:val="24"/>
          <w:lang w:val="en-CA"/>
        </w:rPr>
        <w:t>Examples:</w:t>
      </w:r>
    </w:p>
    <w:p w:rsidR="00FD4F97" w:rsidRDefault="00FD4F97" w:rsidP="00FD4F97">
      <w:pPr>
        <w:rPr>
          <w:rFonts w:asciiTheme="majorHAnsi" w:hAnsiTheme="majorHAnsi"/>
          <w:sz w:val="24"/>
          <w:szCs w:val="24"/>
          <w:lang w:val="en-CA"/>
        </w:rPr>
      </w:pPr>
    </w:p>
    <w:tbl>
      <w:tblPr>
        <w:tblStyle w:val="TableGrid"/>
        <w:tblW w:w="0" w:type="auto"/>
        <w:tblLook w:val="04A0" w:firstRow="1" w:lastRow="0" w:firstColumn="1" w:lastColumn="0" w:noHBand="0" w:noVBand="1"/>
      </w:tblPr>
      <w:tblGrid>
        <w:gridCol w:w="2122"/>
        <w:gridCol w:w="567"/>
        <w:gridCol w:w="1937"/>
        <w:gridCol w:w="1541"/>
        <w:gridCol w:w="1908"/>
        <w:gridCol w:w="567"/>
        <w:gridCol w:w="2148"/>
      </w:tblGrid>
      <w:tr w:rsidR="00FD4F97" w:rsidTr="00BF6E59">
        <w:trPr>
          <w:trHeight w:val="454"/>
        </w:trPr>
        <w:tc>
          <w:tcPr>
            <w:tcW w:w="2122" w:type="dxa"/>
            <w:shd w:val="clear" w:color="auto" w:fill="D0CECE" w:themeFill="background2" w:themeFillShade="E6"/>
            <w:vAlign w:val="center"/>
          </w:tcPr>
          <w:p w:rsidR="00FD4F97" w:rsidRPr="00E72DA2" w:rsidRDefault="00FD4F97" w:rsidP="00BF6E59">
            <w:pPr>
              <w:jc w:val="center"/>
              <w:rPr>
                <w:rFonts w:asciiTheme="majorHAnsi" w:hAnsiTheme="majorHAnsi"/>
                <w:b/>
                <w:sz w:val="24"/>
                <w:szCs w:val="24"/>
                <w:lang w:val="en-CA"/>
              </w:rPr>
            </w:pPr>
            <w:r>
              <w:rPr>
                <w:rFonts w:asciiTheme="majorHAnsi" w:hAnsiTheme="majorHAnsi"/>
                <w:b/>
                <w:sz w:val="24"/>
                <w:szCs w:val="24"/>
                <w:lang w:val="en-CA"/>
              </w:rPr>
              <w:t>ACID</w:t>
            </w:r>
          </w:p>
        </w:tc>
        <w:tc>
          <w:tcPr>
            <w:tcW w:w="567" w:type="dxa"/>
            <w:shd w:val="clear" w:color="auto" w:fill="D0CECE" w:themeFill="background2" w:themeFillShade="E6"/>
            <w:vAlign w:val="center"/>
          </w:tcPr>
          <w:p w:rsidR="00FD4F97" w:rsidRPr="00E72DA2" w:rsidRDefault="00FD4F97" w:rsidP="00BF6E59">
            <w:pPr>
              <w:jc w:val="center"/>
              <w:rPr>
                <w:rFonts w:asciiTheme="majorHAnsi" w:hAnsiTheme="majorHAnsi"/>
                <w:b/>
                <w:sz w:val="24"/>
                <w:szCs w:val="24"/>
                <w:lang w:val="en-CA"/>
              </w:rPr>
            </w:pPr>
            <w:r>
              <w:rPr>
                <w:rFonts w:asciiTheme="majorHAnsi" w:hAnsiTheme="majorHAnsi"/>
                <w:b/>
                <w:sz w:val="24"/>
                <w:szCs w:val="24"/>
                <w:lang w:val="en-CA"/>
              </w:rPr>
              <w:t>+</w:t>
            </w:r>
          </w:p>
        </w:tc>
        <w:tc>
          <w:tcPr>
            <w:tcW w:w="1937" w:type="dxa"/>
            <w:shd w:val="clear" w:color="auto" w:fill="D0CECE" w:themeFill="background2" w:themeFillShade="E6"/>
            <w:vAlign w:val="center"/>
          </w:tcPr>
          <w:p w:rsidR="00FD4F97" w:rsidRPr="00E72DA2" w:rsidRDefault="00FD4F97" w:rsidP="00BF6E59">
            <w:pPr>
              <w:jc w:val="center"/>
              <w:rPr>
                <w:rFonts w:asciiTheme="majorHAnsi" w:hAnsiTheme="majorHAnsi"/>
                <w:b/>
                <w:sz w:val="24"/>
                <w:szCs w:val="24"/>
                <w:lang w:val="en-CA"/>
              </w:rPr>
            </w:pPr>
            <w:r>
              <w:rPr>
                <w:rFonts w:asciiTheme="majorHAnsi" w:hAnsiTheme="majorHAnsi"/>
                <w:b/>
                <w:sz w:val="24"/>
                <w:szCs w:val="24"/>
                <w:lang w:val="en-CA"/>
              </w:rPr>
              <w:t>BASE</w:t>
            </w:r>
          </w:p>
        </w:tc>
        <w:tc>
          <w:tcPr>
            <w:tcW w:w="1541" w:type="dxa"/>
            <w:shd w:val="clear" w:color="auto" w:fill="D0CECE" w:themeFill="background2" w:themeFillShade="E6"/>
            <w:vAlign w:val="center"/>
          </w:tcPr>
          <w:p w:rsidR="00FD4F97" w:rsidRPr="00E72DA2" w:rsidRDefault="00FD4F97" w:rsidP="00BF6E59">
            <w:pPr>
              <w:jc w:val="center"/>
              <w:rPr>
                <w:rFonts w:asciiTheme="majorHAnsi" w:hAnsiTheme="majorHAnsi"/>
                <w:b/>
                <w:sz w:val="24"/>
                <w:szCs w:val="24"/>
                <w:lang w:val="en-CA"/>
              </w:rPr>
            </w:pPr>
            <w:r>
              <w:rPr>
                <w:rFonts w:ascii="Cambria Math" w:hAnsi="Cambria Math"/>
                <w:b/>
                <w:sz w:val="24"/>
                <w:szCs w:val="24"/>
                <w:lang w:val="en-CA"/>
              </w:rPr>
              <w:t>→</w:t>
            </w:r>
          </w:p>
        </w:tc>
        <w:tc>
          <w:tcPr>
            <w:tcW w:w="1908" w:type="dxa"/>
            <w:shd w:val="clear" w:color="auto" w:fill="D0CECE" w:themeFill="background2" w:themeFillShade="E6"/>
            <w:vAlign w:val="center"/>
          </w:tcPr>
          <w:p w:rsidR="00FD4F97" w:rsidRPr="00E72DA2" w:rsidRDefault="00FD4F97" w:rsidP="00BF6E59">
            <w:pPr>
              <w:jc w:val="center"/>
              <w:rPr>
                <w:rFonts w:asciiTheme="majorHAnsi" w:hAnsiTheme="majorHAnsi"/>
                <w:b/>
                <w:sz w:val="24"/>
                <w:szCs w:val="24"/>
                <w:lang w:val="en-CA"/>
              </w:rPr>
            </w:pPr>
            <w:r>
              <w:rPr>
                <w:rFonts w:asciiTheme="majorHAnsi" w:hAnsiTheme="majorHAnsi"/>
                <w:b/>
                <w:sz w:val="24"/>
                <w:szCs w:val="24"/>
                <w:lang w:val="en-CA"/>
              </w:rPr>
              <w:t>WATER</w:t>
            </w:r>
          </w:p>
        </w:tc>
        <w:tc>
          <w:tcPr>
            <w:tcW w:w="567" w:type="dxa"/>
            <w:shd w:val="clear" w:color="auto" w:fill="D0CECE" w:themeFill="background2" w:themeFillShade="E6"/>
            <w:vAlign w:val="center"/>
          </w:tcPr>
          <w:p w:rsidR="00FD4F97" w:rsidRPr="00E72DA2" w:rsidRDefault="00FD4F97" w:rsidP="00BF6E59">
            <w:pPr>
              <w:jc w:val="center"/>
              <w:rPr>
                <w:rFonts w:asciiTheme="majorHAnsi" w:hAnsiTheme="majorHAnsi"/>
                <w:b/>
                <w:sz w:val="24"/>
                <w:szCs w:val="24"/>
                <w:lang w:val="en-CA"/>
              </w:rPr>
            </w:pPr>
            <w:r>
              <w:rPr>
                <w:rFonts w:asciiTheme="majorHAnsi" w:hAnsiTheme="majorHAnsi"/>
                <w:b/>
                <w:sz w:val="24"/>
                <w:szCs w:val="24"/>
                <w:lang w:val="en-CA"/>
              </w:rPr>
              <w:t>+</w:t>
            </w:r>
          </w:p>
        </w:tc>
        <w:tc>
          <w:tcPr>
            <w:tcW w:w="2148" w:type="dxa"/>
            <w:shd w:val="clear" w:color="auto" w:fill="D0CECE" w:themeFill="background2" w:themeFillShade="E6"/>
            <w:vAlign w:val="center"/>
          </w:tcPr>
          <w:p w:rsidR="00FD4F97" w:rsidRPr="00E72DA2" w:rsidRDefault="00FD4F97" w:rsidP="00BF6E59">
            <w:pPr>
              <w:jc w:val="center"/>
              <w:rPr>
                <w:rFonts w:asciiTheme="majorHAnsi" w:hAnsiTheme="majorHAnsi"/>
                <w:b/>
                <w:sz w:val="24"/>
                <w:szCs w:val="24"/>
                <w:lang w:val="en-CA"/>
              </w:rPr>
            </w:pPr>
            <w:r>
              <w:rPr>
                <w:rFonts w:asciiTheme="majorHAnsi" w:hAnsiTheme="majorHAnsi"/>
                <w:b/>
                <w:sz w:val="24"/>
                <w:szCs w:val="24"/>
                <w:lang w:val="en-CA"/>
              </w:rPr>
              <w:t>SALT</w:t>
            </w:r>
          </w:p>
        </w:tc>
      </w:tr>
      <w:tr w:rsidR="00FD4F97" w:rsidTr="00BF6E59">
        <w:trPr>
          <w:trHeight w:val="454"/>
        </w:trPr>
        <w:tc>
          <w:tcPr>
            <w:tcW w:w="2122"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HCl</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NaOH</w:t>
            </w:r>
          </w:p>
        </w:tc>
        <w:tc>
          <w:tcPr>
            <w:tcW w:w="1541" w:type="dxa"/>
            <w:vAlign w:val="center"/>
          </w:tcPr>
          <w:p w:rsidR="00FD4F97" w:rsidRDefault="00FD4F97" w:rsidP="00BF6E59">
            <w:pPr>
              <w:jc w:val="center"/>
              <w:rPr>
                <w:rFonts w:asciiTheme="majorHAnsi" w:hAnsiTheme="majorHAnsi"/>
                <w:sz w:val="24"/>
                <w:szCs w:val="24"/>
                <w:lang w:val="en-CA"/>
              </w:rPr>
            </w:pPr>
            <w:r>
              <w:rPr>
                <w:rFonts w:ascii="Cambria Math" w:hAnsi="Cambria Math"/>
                <w:sz w:val="24"/>
                <w:szCs w:val="24"/>
                <w:lang w:val="en-CA"/>
              </w:rPr>
              <w:t>→</w:t>
            </w:r>
          </w:p>
        </w:tc>
        <w:tc>
          <w:tcPr>
            <w:tcW w:w="1908" w:type="dxa"/>
            <w:vAlign w:val="center"/>
          </w:tcPr>
          <w:p w:rsidR="00FD4F97" w:rsidRPr="00E72DA2" w:rsidRDefault="00FD4F97" w:rsidP="00BF6E59">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NaCl</w:t>
            </w:r>
          </w:p>
        </w:tc>
      </w:tr>
      <w:tr w:rsidR="00FD4F97" w:rsidTr="00BF6E59">
        <w:trPr>
          <w:trHeight w:val="454"/>
        </w:trPr>
        <w:tc>
          <w:tcPr>
            <w:tcW w:w="2122"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HBr</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FD4F97" w:rsidRPr="00E72DA2" w:rsidRDefault="00FD4F97" w:rsidP="00BF6E59">
            <w:pPr>
              <w:jc w:val="center"/>
              <w:rPr>
                <w:rFonts w:asciiTheme="majorHAnsi" w:hAnsiTheme="majorHAnsi"/>
                <w:sz w:val="24"/>
                <w:szCs w:val="24"/>
                <w:lang w:val="en-CA"/>
              </w:rPr>
            </w:pPr>
            <w:proofErr w:type="gramStart"/>
            <w:r>
              <w:rPr>
                <w:rFonts w:asciiTheme="majorHAnsi" w:hAnsiTheme="majorHAnsi"/>
                <w:sz w:val="24"/>
                <w:szCs w:val="24"/>
                <w:lang w:val="en-CA"/>
              </w:rPr>
              <w:t>Mg(</w:t>
            </w:r>
            <w:proofErr w:type="gramEnd"/>
            <w:r>
              <w:rPr>
                <w:rFonts w:asciiTheme="majorHAnsi" w:hAnsiTheme="majorHAnsi"/>
                <w:sz w:val="24"/>
                <w:szCs w:val="24"/>
                <w:lang w:val="en-CA"/>
              </w:rPr>
              <w:t>OH)</w:t>
            </w:r>
            <w:r>
              <w:rPr>
                <w:rFonts w:asciiTheme="majorHAnsi" w:hAnsiTheme="majorHAnsi"/>
                <w:sz w:val="24"/>
                <w:szCs w:val="24"/>
                <w:vertAlign w:val="subscript"/>
                <w:lang w:val="en-CA"/>
              </w:rPr>
              <w:t>2</w:t>
            </w:r>
          </w:p>
        </w:tc>
        <w:tc>
          <w:tcPr>
            <w:tcW w:w="1541" w:type="dxa"/>
            <w:vAlign w:val="center"/>
          </w:tcPr>
          <w:p w:rsidR="00FD4F97" w:rsidRDefault="00FD4F97" w:rsidP="00BF6E59">
            <w:pPr>
              <w:jc w:val="center"/>
              <w:rPr>
                <w:rFonts w:asciiTheme="majorHAnsi" w:hAnsiTheme="majorHAnsi"/>
                <w:sz w:val="24"/>
                <w:szCs w:val="24"/>
                <w:lang w:val="en-CA"/>
              </w:rPr>
            </w:pPr>
            <w:r>
              <w:rPr>
                <w:rFonts w:ascii="Cambria Math" w:hAnsi="Cambria Math"/>
                <w:sz w:val="24"/>
                <w:szCs w:val="24"/>
                <w:lang w:val="en-CA"/>
              </w:rPr>
              <w:t>→</w:t>
            </w:r>
          </w:p>
        </w:tc>
        <w:tc>
          <w:tcPr>
            <w:tcW w:w="1908" w:type="dxa"/>
            <w:vAlign w:val="center"/>
          </w:tcPr>
          <w:p w:rsidR="00FD4F97" w:rsidRPr="00E72DA2" w:rsidRDefault="00FD4F97" w:rsidP="00BF6E59">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FD4F97" w:rsidRPr="00E72DA2" w:rsidRDefault="00FD4F97" w:rsidP="00BF6E59">
            <w:pPr>
              <w:jc w:val="center"/>
              <w:rPr>
                <w:rFonts w:asciiTheme="majorHAnsi" w:hAnsiTheme="majorHAnsi"/>
                <w:sz w:val="24"/>
                <w:szCs w:val="24"/>
                <w:lang w:val="en-CA"/>
              </w:rPr>
            </w:pPr>
            <w:r>
              <w:rPr>
                <w:rFonts w:asciiTheme="majorHAnsi" w:hAnsiTheme="majorHAnsi"/>
                <w:sz w:val="24"/>
                <w:szCs w:val="24"/>
                <w:lang w:val="en-CA"/>
              </w:rPr>
              <w:t>MgBr</w:t>
            </w:r>
            <w:r>
              <w:rPr>
                <w:rFonts w:asciiTheme="majorHAnsi" w:hAnsiTheme="majorHAnsi"/>
                <w:sz w:val="24"/>
                <w:szCs w:val="24"/>
                <w:vertAlign w:val="subscript"/>
                <w:lang w:val="en-CA"/>
              </w:rPr>
              <w:t>2</w:t>
            </w:r>
          </w:p>
        </w:tc>
      </w:tr>
      <w:tr w:rsidR="00FD4F97" w:rsidTr="00BF6E59">
        <w:trPr>
          <w:trHeight w:val="454"/>
        </w:trPr>
        <w:tc>
          <w:tcPr>
            <w:tcW w:w="2122" w:type="dxa"/>
            <w:vAlign w:val="center"/>
          </w:tcPr>
          <w:p w:rsidR="00FD4F97" w:rsidRPr="00E72DA2" w:rsidRDefault="00FD4F97" w:rsidP="00BF6E59">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SO</w:t>
            </w:r>
            <w:r>
              <w:rPr>
                <w:rFonts w:asciiTheme="majorHAnsi" w:hAnsiTheme="majorHAnsi"/>
                <w:sz w:val="24"/>
                <w:szCs w:val="24"/>
                <w:vertAlign w:val="subscript"/>
                <w:lang w:val="en-CA"/>
              </w:rPr>
              <w:t>4</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KOH</w:t>
            </w:r>
          </w:p>
        </w:tc>
        <w:tc>
          <w:tcPr>
            <w:tcW w:w="1541" w:type="dxa"/>
            <w:vAlign w:val="center"/>
          </w:tcPr>
          <w:p w:rsidR="00FD4F97" w:rsidRDefault="00FD4F97" w:rsidP="00BF6E59">
            <w:pPr>
              <w:jc w:val="center"/>
              <w:rPr>
                <w:rFonts w:asciiTheme="majorHAnsi" w:hAnsiTheme="majorHAnsi"/>
                <w:sz w:val="24"/>
                <w:szCs w:val="24"/>
                <w:lang w:val="en-CA"/>
              </w:rPr>
            </w:pPr>
            <w:r>
              <w:rPr>
                <w:rFonts w:ascii="Cambria Math" w:hAnsi="Cambria Math"/>
                <w:sz w:val="24"/>
                <w:szCs w:val="24"/>
                <w:lang w:val="en-CA"/>
              </w:rPr>
              <w:t>→</w:t>
            </w:r>
          </w:p>
        </w:tc>
        <w:tc>
          <w:tcPr>
            <w:tcW w:w="1908" w:type="dxa"/>
            <w:vAlign w:val="center"/>
          </w:tcPr>
          <w:p w:rsidR="00FD4F97" w:rsidRPr="00E72DA2" w:rsidRDefault="00FD4F97" w:rsidP="00BF6E59">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FD4F97" w:rsidRPr="00E72DA2" w:rsidRDefault="00FD4F97" w:rsidP="00BF6E59">
            <w:pPr>
              <w:jc w:val="center"/>
              <w:rPr>
                <w:rFonts w:asciiTheme="majorHAnsi" w:hAnsiTheme="majorHAnsi"/>
                <w:sz w:val="24"/>
                <w:szCs w:val="24"/>
                <w:lang w:val="en-CA"/>
              </w:rPr>
            </w:pPr>
            <w:r>
              <w:rPr>
                <w:rFonts w:asciiTheme="majorHAnsi" w:hAnsiTheme="majorHAnsi"/>
                <w:sz w:val="24"/>
                <w:szCs w:val="24"/>
                <w:lang w:val="en-CA"/>
              </w:rPr>
              <w:t>K</w:t>
            </w:r>
            <w:r>
              <w:rPr>
                <w:rFonts w:asciiTheme="majorHAnsi" w:hAnsiTheme="majorHAnsi"/>
                <w:sz w:val="24"/>
                <w:szCs w:val="24"/>
                <w:vertAlign w:val="subscript"/>
                <w:lang w:val="en-CA"/>
              </w:rPr>
              <w:t>2</w:t>
            </w:r>
            <w:r>
              <w:rPr>
                <w:rFonts w:asciiTheme="majorHAnsi" w:hAnsiTheme="majorHAnsi"/>
                <w:sz w:val="24"/>
                <w:szCs w:val="24"/>
                <w:lang w:val="en-CA"/>
              </w:rPr>
              <w:t>SO</w:t>
            </w:r>
            <w:r>
              <w:rPr>
                <w:rFonts w:asciiTheme="majorHAnsi" w:hAnsiTheme="majorHAnsi"/>
                <w:sz w:val="24"/>
                <w:szCs w:val="24"/>
                <w:vertAlign w:val="subscript"/>
                <w:lang w:val="en-CA"/>
              </w:rPr>
              <w:t>4</w:t>
            </w:r>
          </w:p>
        </w:tc>
      </w:tr>
      <w:tr w:rsidR="00FD4F97" w:rsidTr="00BF6E59">
        <w:trPr>
          <w:trHeight w:val="454"/>
        </w:trPr>
        <w:tc>
          <w:tcPr>
            <w:tcW w:w="2122" w:type="dxa"/>
            <w:vAlign w:val="center"/>
          </w:tcPr>
          <w:p w:rsidR="00FD4F97" w:rsidRPr="00236827" w:rsidRDefault="00FD4F97" w:rsidP="00BF6E59">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3</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1937" w:type="dxa"/>
            <w:vAlign w:val="center"/>
          </w:tcPr>
          <w:p w:rsidR="00FD4F97" w:rsidRPr="00236827" w:rsidRDefault="00FD4F97" w:rsidP="00BF6E59">
            <w:pPr>
              <w:jc w:val="center"/>
              <w:rPr>
                <w:rFonts w:asciiTheme="majorHAnsi" w:hAnsiTheme="majorHAnsi"/>
                <w:sz w:val="24"/>
                <w:szCs w:val="24"/>
                <w:lang w:val="en-CA"/>
              </w:rPr>
            </w:pPr>
            <w:proofErr w:type="gramStart"/>
            <w:r>
              <w:rPr>
                <w:rFonts w:asciiTheme="majorHAnsi" w:hAnsiTheme="majorHAnsi"/>
                <w:sz w:val="24"/>
                <w:szCs w:val="24"/>
                <w:lang w:val="en-CA"/>
              </w:rPr>
              <w:t>Ca(</w:t>
            </w:r>
            <w:proofErr w:type="gramEnd"/>
            <w:r>
              <w:rPr>
                <w:rFonts w:asciiTheme="majorHAnsi" w:hAnsiTheme="majorHAnsi"/>
                <w:sz w:val="24"/>
                <w:szCs w:val="24"/>
                <w:lang w:val="en-CA"/>
              </w:rPr>
              <w:t>OH)</w:t>
            </w:r>
            <w:r>
              <w:rPr>
                <w:rFonts w:asciiTheme="majorHAnsi" w:hAnsiTheme="majorHAnsi"/>
                <w:sz w:val="24"/>
                <w:szCs w:val="24"/>
                <w:vertAlign w:val="subscript"/>
                <w:lang w:val="en-CA"/>
              </w:rPr>
              <w:t>2</w:t>
            </w:r>
          </w:p>
        </w:tc>
        <w:tc>
          <w:tcPr>
            <w:tcW w:w="1541" w:type="dxa"/>
            <w:vAlign w:val="center"/>
          </w:tcPr>
          <w:p w:rsidR="00FD4F97" w:rsidRDefault="00FD4F97" w:rsidP="00BF6E59">
            <w:pPr>
              <w:jc w:val="center"/>
              <w:rPr>
                <w:rFonts w:ascii="Cambria Math" w:hAnsi="Cambria Math"/>
                <w:sz w:val="24"/>
                <w:szCs w:val="24"/>
                <w:lang w:val="en-CA"/>
              </w:rPr>
            </w:pPr>
            <w:r>
              <w:rPr>
                <w:rFonts w:ascii="Cambria Math" w:hAnsi="Cambria Math"/>
                <w:sz w:val="24"/>
                <w:szCs w:val="24"/>
                <w:lang w:val="en-CA"/>
              </w:rPr>
              <w:t>→</w:t>
            </w:r>
          </w:p>
        </w:tc>
        <w:tc>
          <w:tcPr>
            <w:tcW w:w="1908" w:type="dxa"/>
            <w:vAlign w:val="center"/>
          </w:tcPr>
          <w:p w:rsidR="00FD4F97" w:rsidRPr="00236827" w:rsidRDefault="00FD4F97" w:rsidP="00BF6E59">
            <w:pPr>
              <w:jc w:val="center"/>
              <w:rPr>
                <w:rFonts w:asciiTheme="majorHAnsi" w:hAnsiTheme="majorHAnsi"/>
                <w:sz w:val="24"/>
                <w:szCs w:val="24"/>
                <w:lang w:val="en-CA"/>
              </w:rPr>
            </w:pPr>
            <w:r>
              <w:rPr>
                <w:rFonts w:asciiTheme="majorHAnsi" w:hAnsiTheme="majorHAnsi"/>
                <w:sz w:val="24"/>
                <w:szCs w:val="24"/>
                <w:lang w:val="en-CA"/>
              </w:rPr>
              <w:t>H</w:t>
            </w:r>
            <w:r>
              <w:rPr>
                <w:rFonts w:asciiTheme="majorHAnsi" w:hAnsiTheme="majorHAnsi"/>
                <w:sz w:val="24"/>
                <w:szCs w:val="24"/>
                <w:vertAlign w:val="subscript"/>
                <w:lang w:val="en-CA"/>
              </w:rPr>
              <w:t>2</w:t>
            </w:r>
            <w:r>
              <w:rPr>
                <w:rFonts w:asciiTheme="majorHAnsi" w:hAnsiTheme="majorHAnsi"/>
                <w:sz w:val="24"/>
                <w:szCs w:val="24"/>
                <w:lang w:val="en-CA"/>
              </w:rPr>
              <w:t>O</w:t>
            </w:r>
          </w:p>
        </w:tc>
        <w:tc>
          <w:tcPr>
            <w:tcW w:w="567" w:type="dxa"/>
            <w:vAlign w:val="center"/>
          </w:tcPr>
          <w:p w:rsidR="00FD4F97" w:rsidRDefault="00FD4F97" w:rsidP="00BF6E59">
            <w:pPr>
              <w:jc w:val="center"/>
              <w:rPr>
                <w:rFonts w:asciiTheme="majorHAnsi" w:hAnsiTheme="majorHAnsi"/>
                <w:sz w:val="24"/>
                <w:szCs w:val="24"/>
                <w:lang w:val="en-CA"/>
              </w:rPr>
            </w:pPr>
            <w:r>
              <w:rPr>
                <w:rFonts w:asciiTheme="majorHAnsi" w:hAnsiTheme="majorHAnsi"/>
                <w:sz w:val="24"/>
                <w:szCs w:val="24"/>
                <w:lang w:val="en-CA"/>
              </w:rPr>
              <w:t>+</w:t>
            </w:r>
          </w:p>
        </w:tc>
        <w:tc>
          <w:tcPr>
            <w:tcW w:w="2148" w:type="dxa"/>
            <w:vAlign w:val="center"/>
          </w:tcPr>
          <w:p w:rsidR="00FD4F97" w:rsidRPr="00236827" w:rsidRDefault="00FD4F97" w:rsidP="00BF6E59">
            <w:pPr>
              <w:jc w:val="center"/>
              <w:rPr>
                <w:rFonts w:asciiTheme="majorHAnsi" w:hAnsiTheme="majorHAnsi"/>
                <w:sz w:val="24"/>
                <w:szCs w:val="24"/>
                <w:lang w:val="en-CA"/>
              </w:rPr>
            </w:pPr>
            <w:r>
              <w:rPr>
                <w:rFonts w:asciiTheme="majorHAnsi" w:hAnsiTheme="majorHAnsi"/>
                <w:sz w:val="24"/>
                <w:szCs w:val="24"/>
                <w:lang w:val="en-CA"/>
              </w:rPr>
              <w:t>Ca</w:t>
            </w:r>
            <w:r>
              <w:rPr>
                <w:rFonts w:asciiTheme="majorHAnsi" w:hAnsiTheme="majorHAnsi"/>
                <w:sz w:val="24"/>
                <w:szCs w:val="24"/>
                <w:vertAlign w:val="subscript"/>
                <w:lang w:val="en-CA"/>
              </w:rPr>
              <w:t>3</w:t>
            </w:r>
            <w:r>
              <w:rPr>
                <w:rFonts w:asciiTheme="majorHAnsi" w:hAnsiTheme="majorHAnsi"/>
                <w:sz w:val="24"/>
                <w:szCs w:val="24"/>
                <w:lang w:val="en-CA"/>
              </w:rPr>
              <w:t>(PO</w:t>
            </w:r>
            <w:r>
              <w:rPr>
                <w:rFonts w:asciiTheme="majorHAnsi" w:hAnsiTheme="majorHAnsi"/>
                <w:sz w:val="24"/>
                <w:szCs w:val="24"/>
                <w:vertAlign w:val="subscript"/>
                <w:lang w:val="en-CA"/>
              </w:rPr>
              <w:t>3</w:t>
            </w:r>
            <w:r>
              <w:rPr>
                <w:rFonts w:asciiTheme="majorHAnsi" w:hAnsiTheme="majorHAnsi"/>
                <w:sz w:val="24"/>
                <w:szCs w:val="24"/>
                <w:lang w:val="en-CA"/>
              </w:rPr>
              <w:t>)</w:t>
            </w:r>
            <w:r>
              <w:rPr>
                <w:rFonts w:asciiTheme="majorHAnsi" w:hAnsiTheme="majorHAnsi"/>
                <w:sz w:val="24"/>
                <w:szCs w:val="24"/>
                <w:vertAlign w:val="subscript"/>
                <w:lang w:val="en-CA"/>
              </w:rPr>
              <w:t>2</w:t>
            </w:r>
          </w:p>
        </w:tc>
      </w:tr>
    </w:tbl>
    <w:p w:rsidR="00FD4F97" w:rsidRDefault="00FD4F97" w:rsidP="00FD4F97">
      <w:pPr>
        <w:rPr>
          <w:rFonts w:ascii="Calibri Light" w:hAnsi="Calibri Light" w:cs="Calibri Light"/>
          <w:sz w:val="44"/>
          <w:szCs w:val="44"/>
          <w:lang w:val="en-CA"/>
        </w:rPr>
      </w:pPr>
      <w:bookmarkStart w:id="0" w:name="_GoBack"/>
      <w:bookmarkEnd w:id="0"/>
    </w:p>
    <w:sectPr w:rsidR="00FD4F97" w:rsidSect="00FD4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2159B"/>
    <w:multiLevelType w:val="hybridMultilevel"/>
    <w:tmpl w:val="056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76CB3"/>
    <w:multiLevelType w:val="hybridMultilevel"/>
    <w:tmpl w:val="C14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97"/>
    <w:rsid w:val="00645252"/>
    <w:rsid w:val="006D3D74"/>
    <w:rsid w:val="0083569A"/>
    <w:rsid w:val="00A9204E"/>
    <w:rsid w:val="00FD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A4B3"/>
  <w15:chartTrackingRefBased/>
  <w15:docId w15:val="{10900C3D-23B4-4787-BE6E-0E29B924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9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D4F97"/>
    <w:pPr>
      <w:ind w:left="720"/>
      <w:contextualSpacing/>
    </w:pPr>
  </w:style>
  <w:style w:type="table" w:styleId="TableGrid">
    <w:name w:val="Table Grid"/>
    <w:basedOn w:val="TableNormal"/>
    <w:uiPriority w:val="59"/>
    <w:rsid w:val="00FD4F9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E4FA9DA-7A07-4CAE-991A-8E868B93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2020-01-30T22:15:00Z</dcterms:created>
  <dcterms:modified xsi:type="dcterms:W3CDTF">2020-01-30T22:18:00Z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