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33" w:rsidRPr="002055FD" w:rsidRDefault="001E5E33" w:rsidP="001E5E33">
      <w:pPr>
        <w:autoSpaceDE w:val="0"/>
        <w:autoSpaceDN w:val="0"/>
        <w:adjustRightInd w:val="0"/>
        <w:rPr>
          <w:rFonts w:ascii="TimesNewRomanPSMT" w:hAnsi="TimesNewRomanPSMT" w:cs="TimesNewRomanPSMT"/>
          <w:sz w:val="48"/>
          <w:szCs w:val="48"/>
        </w:rPr>
      </w:pPr>
      <w:r w:rsidRPr="002055FD">
        <w:rPr>
          <w:rFonts w:ascii="TimesNewRomanPSMT" w:hAnsi="TimesNewRomanPSMT" w:cs="TimesNewRomanPSMT"/>
          <w:sz w:val="48"/>
          <w:szCs w:val="48"/>
        </w:rPr>
        <w:t>Significant Figures</w:t>
      </w:r>
    </w:p>
    <w:p w:rsidR="001E5E33" w:rsidRDefault="001E5E33" w:rsidP="001E5E33">
      <w:pPr>
        <w:autoSpaceDE w:val="0"/>
        <w:autoSpaceDN w:val="0"/>
        <w:adjustRightInd w:val="0"/>
        <w:rPr>
          <w:rFonts w:ascii="TimesNewRomanPSMT" w:hAnsi="TimesNewRomanPSMT" w:cs="TimesNewRomanPSMT"/>
          <w:color w:val="000000"/>
        </w:rPr>
      </w:pPr>
    </w:p>
    <w:p w:rsidR="001E5E33" w:rsidRPr="00566913" w:rsidRDefault="001E5E33" w:rsidP="001E5E33">
      <w:pPr>
        <w:autoSpaceDE w:val="0"/>
        <w:autoSpaceDN w:val="0"/>
        <w:adjustRightInd w:val="0"/>
        <w:rPr>
          <w:rFonts w:ascii="TimesNewRomanPSMT" w:hAnsi="TimesNewRomanPSMT" w:cs="TimesNewRomanPSMT"/>
        </w:rPr>
      </w:pPr>
      <w:r>
        <w:rPr>
          <w:rFonts w:ascii="TimesNewRomanPSMT" w:hAnsi="TimesNewRomanPSMT" w:cs="TimesNewRomanPSMT"/>
        </w:rPr>
        <w:t>In a measurement all of the measured digits INCLUDING THE ONE ESTIMATED DIGIT are considered to be significant. Digits (zeros) in a measured value that are there simply to show place value are not significant.</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rules for deciding the number of significant figures in a measurement are:</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w:t>
      </w:r>
      <w:r>
        <w:rPr>
          <w:rFonts w:ascii="TimesNewRomanPSMT" w:hAnsi="TimesNewRomanPSMT" w:cs="TimesNewRomanPSMT"/>
          <w:color w:val="000000"/>
        </w:rPr>
        <w:tab/>
      </w:r>
      <w:r>
        <w:rPr>
          <w:b/>
          <w:bCs/>
          <w:color w:val="000000"/>
        </w:rPr>
        <w:t xml:space="preserve">Non-zero </w:t>
      </w:r>
      <w:r>
        <w:rPr>
          <w:rFonts w:ascii="TimesNewRomanPSMT" w:hAnsi="TimesNewRomanPSMT" w:cs="TimesNewRomanPSMT"/>
          <w:color w:val="000000"/>
        </w:rPr>
        <w:t xml:space="preserve">digits are significant unless indicated otherwise. </w:t>
      </w: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2. </w:t>
      </w:r>
      <w:r>
        <w:rPr>
          <w:rFonts w:ascii="TimesNewRomanPSMT" w:hAnsi="TimesNewRomanPSMT" w:cs="TimesNewRomanPSMT"/>
          <w:color w:val="000000"/>
        </w:rPr>
        <w:tab/>
        <w:t xml:space="preserve">Zeros </w:t>
      </w:r>
      <w:r>
        <w:rPr>
          <w:b/>
          <w:bCs/>
          <w:color w:val="000000"/>
        </w:rPr>
        <w:t xml:space="preserve">between </w:t>
      </w:r>
      <w:r>
        <w:rPr>
          <w:rFonts w:ascii="TimesNewRomanPSMT" w:hAnsi="TimesNewRomanPSMT" w:cs="TimesNewRomanPSMT"/>
          <w:color w:val="000000"/>
        </w:rPr>
        <w:t xml:space="preserve">two significant digits are significant (for instance 205mL has three sig. figs.) </w:t>
      </w:r>
    </w:p>
    <w:p w:rsidR="001E5E33" w:rsidRDefault="001E5E33" w:rsidP="001E5E33">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3.</w:t>
      </w:r>
      <w:r>
        <w:rPr>
          <w:rFonts w:ascii="TimesNewRomanPSMT" w:hAnsi="TimesNewRomanPSMT" w:cs="TimesNewRomanPSMT"/>
          <w:color w:val="000000"/>
        </w:rPr>
        <w:tab/>
      </w:r>
      <w:r w:rsidRPr="009147E2">
        <w:rPr>
          <w:rFonts w:ascii="TimesNewRomanPSMT" w:hAnsi="TimesNewRomanPSMT" w:cs="TimesNewRomanPSMT"/>
          <w:b/>
          <w:color w:val="000000"/>
        </w:rPr>
        <w:t>Placeholder</w:t>
      </w:r>
      <w:r>
        <w:rPr>
          <w:rFonts w:ascii="TimesNewRomanPSMT" w:hAnsi="TimesNewRomanPSMT" w:cs="TimesNewRomanPSMT"/>
          <w:color w:val="000000"/>
        </w:rPr>
        <w:t xml:space="preserve"> zeros are not significant. </w:t>
      </w:r>
    </w:p>
    <w:p w:rsidR="001E5E33" w:rsidRDefault="001E5E33" w:rsidP="001E5E33">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 xml:space="preserve">a. Zeros that lead a number, or come at the end of a number in order to show place value are not significant. For instance 0.003m has only one significant figure. The leading zeros are holding place value to show that the 3 represents 3 “one thousandths”, as opposed to 0.03m where the 3 represents 3 “one hundredths”. </w:t>
      </w:r>
    </w:p>
    <w:p w:rsidR="001E5E33" w:rsidRPr="009171C8" w:rsidRDefault="001E5E33" w:rsidP="001E5E33">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 xml:space="preserve">b. Zeros at the end of a number that serve to hold place value are </w:t>
      </w:r>
      <w:r>
        <w:rPr>
          <w:rFonts w:ascii="TimesNewRomanPSMT" w:hAnsi="TimesNewRomanPSMT" w:cs="TimesNewRomanPSMT"/>
          <w:b/>
          <w:color w:val="000000"/>
        </w:rPr>
        <w:t xml:space="preserve">not </w:t>
      </w:r>
      <w:r>
        <w:rPr>
          <w:rFonts w:ascii="TimesNewRomanPSMT" w:hAnsi="TimesNewRomanPSMT" w:cs="TimesNewRomanPSMT"/>
          <w:color w:val="000000"/>
        </w:rPr>
        <w:t>significant. For instance 1200m contains two significant figures. The zeros at the end are to indicate that the 2 represents 2 “hundreds” and the 1 represents 1 “thousand”, as opposed to 120 where the 2 represents 2 “tens” and the 1 represents 1 “hundred”.</w:t>
      </w: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4. </w:t>
      </w:r>
      <w:r>
        <w:rPr>
          <w:rFonts w:ascii="TimesNewRomanPSMT" w:hAnsi="TimesNewRomanPSMT" w:cs="TimesNewRomanPSMT"/>
          <w:color w:val="000000"/>
        </w:rPr>
        <w:tab/>
        <w:t xml:space="preserve">Zeros after the decimal point </w:t>
      </w:r>
      <w:r>
        <w:rPr>
          <w:b/>
          <w:bCs/>
          <w:color w:val="000000"/>
        </w:rPr>
        <w:t xml:space="preserve">and </w:t>
      </w:r>
      <w:r>
        <w:rPr>
          <w:rFonts w:ascii="TimesNewRomanPSMT" w:hAnsi="TimesNewRomanPSMT" w:cs="TimesNewRomanPSMT"/>
          <w:color w:val="000000"/>
        </w:rPr>
        <w:t xml:space="preserve">after the first non-zero digit (i.e. “final zeros”) are significant. </w:t>
      </w:r>
    </w:p>
    <w:p w:rsidR="001E5E33" w:rsidRDefault="001E5E33" w:rsidP="001E5E33">
      <w:pPr>
        <w:autoSpaceDE w:val="0"/>
        <w:autoSpaceDN w:val="0"/>
        <w:adjustRightInd w:val="0"/>
        <w:ind w:firstLine="720"/>
        <w:rPr>
          <w:rFonts w:ascii="TimesNewRomanPSMT" w:hAnsi="TimesNewRomanPSMT" w:cs="TimesNewRomanPSMT"/>
          <w:color w:val="000000"/>
        </w:rPr>
      </w:pPr>
      <w:r>
        <w:rPr>
          <w:rFonts w:ascii="TimesNewRomanPSMT" w:hAnsi="TimesNewRomanPSMT" w:cs="TimesNewRomanPSMT"/>
          <w:color w:val="000000"/>
        </w:rPr>
        <w:t>For instance 3.200cm has four significant figures.</w:t>
      </w: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 xml:space="preserve"> </w:t>
      </w:r>
    </w:p>
    <w:p w:rsidR="001E5E33" w:rsidRPr="009171C8" w:rsidRDefault="001E5E33" w:rsidP="001E5E33">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b/>
          <w:color w:val="000000"/>
        </w:rPr>
        <w:t>Examples:</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123km</w:t>
      </w:r>
      <w:r>
        <w:rPr>
          <w:rFonts w:ascii="TimesNewRomanPSMT" w:hAnsi="TimesNewRomanPSMT" w:cs="TimesNewRomanPSMT"/>
          <w:color w:val="000000"/>
        </w:rPr>
        <w:tab/>
      </w:r>
      <w:r>
        <w:rPr>
          <w:rFonts w:ascii="TimesNewRomanPSMT" w:hAnsi="TimesNewRomanPSMT" w:cs="TimesNewRomanPSMT"/>
          <w:color w:val="000000"/>
        </w:rPr>
        <w:tab/>
        <w:t xml:space="preserve">Non-zero digits are significant (Rule 1), so all digits are significant. </w:t>
      </w:r>
      <w:r>
        <w:rPr>
          <w:rFonts w:ascii="TimesNewRomanPSMT" w:hAnsi="TimesNewRomanPSMT" w:cs="TimesNewRomanPSMT"/>
          <w:color w:val="000000"/>
          <w:sz w:val="36"/>
          <w:szCs w:val="36"/>
        </w:rPr>
        <w:t>3</w:t>
      </w:r>
      <w:r>
        <w:rPr>
          <w:rFonts w:ascii="TimesNewRomanPSMT" w:hAnsi="TimesNewRomanPSMT" w:cs="TimesNewRomanPSMT"/>
          <w:color w:val="000000"/>
        </w:rPr>
        <w:t>significant figures.</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B. 2001cm</w:t>
      </w:r>
      <w:r>
        <w:rPr>
          <w:rFonts w:ascii="TimesNewRomanPSMT" w:hAnsi="TimesNewRomanPSMT" w:cs="TimesNewRomanPSMT"/>
          <w:color w:val="000000"/>
        </w:rPr>
        <w:tab/>
        <w:t xml:space="preserve">Non-zero digits are significant (Rule 1). The zeros in this measurement are between two non-zero, and thus significant figures, and so are also significant (Rule 2). </w:t>
      </w:r>
      <w:r>
        <w:rPr>
          <w:rFonts w:ascii="TimesNewRomanPSMT" w:hAnsi="TimesNewRomanPSMT" w:cs="TimesNewRomanPSMT"/>
          <w:color w:val="000000"/>
          <w:sz w:val="36"/>
          <w:szCs w:val="36"/>
        </w:rPr>
        <w:t>4</w:t>
      </w:r>
      <w:r>
        <w:rPr>
          <w:rFonts w:ascii="TimesNewRomanPSMT" w:hAnsi="TimesNewRomanPSMT" w:cs="TimesNewRomanPSMT"/>
          <w:color w:val="000000"/>
        </w:rPr>
        <w:t xml:space="preserve"> significant figures.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C. 0.0230s</w:t>
      </w:r>
      <w:r>
        <w:rPr>
          <w:rFonts w:ascii="TimesNewRomanPSMT" w:hAnsi="TimesNewRomanPSMT" w:cs="TimesNewRomanPSMT"/>
          <w:color w:val="000000"/>
        </w:rPr>
        <w:tab/>
        <w:t>The two leading zeros are placeholders, and so are not significant (</w:t>
      </w:r>
      <w:proofErr w:type="gramStart"/>
      <w:r>
        <w:rPr>
          <w:rFonts w:ascii="TimesNewRomanPSMT" w:hAnsi="TimesNewRomanPSMT" w:cs="TimesNewRomanPSMT"/>
          <w:color w:val="000000"/>
        </w:rPr>
        <w:t>Rule  3a</w:t>
      </w:r>
      <w:proofErr w:type="gramEnd"/>
      <w:r>
        <w:rPr>
          <w:rFonts w:ascii="TimesNewRomanPSMT" w:hAnsi="TimesNewRomanPSMT" w:cs="TimesNewRomanPSMT"/>
          <w:color w:val="000000"/>
        </w:rPr>
        <w:t xml:space="preserve">). The zero at the end is significant (Rule 4). </w:t>
      </w:r>
      <w:r>
        <w:rPr>
          <w:rFonts w:ascii="TimesNewRomanPSMT" w:hAnsi="TimesNewRomanPSMT" w:cs="TimesNewRomanPSMT"/>
          <w:color w:val="000000"/>
          <w:sz w:val="36"/>
          <w:szCs w:val="36"/>
        </w:rPr>
        <w:t>3</w:t>
      </w:r>
      <w:r>
        <w:rPr>
          <w:rFonts w:ascii="TimesNewRomanPSMT" w:hAnsi="TimesNewRomanPSMT" w:cs="TimesNewRomanPSMT"/>
          <w:color w:val="000000"/>
        </w:rPr>
        <w:t xml:space="preserve"> sig figs.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D. 1102200g</w:t>
      </w:r>
      <w:r>
        <w:rPr>
          <w:rFonts w:ascii="TimesNewRomanPSMT" w:hAnsi="TimesNewRomanPSMT" w:cs="TimesNewRomanPSMT"/>
          <w:color w:val="000000"/>
        </w:rPr>
        <w:tab/>
        <w:t xml:space="preserve">Non-zero digits are significant (Rule 1). The zero between the 1 and 2 is significant (Rule 2). The final 2 zeros are placeholders, and so are not significant (Rule 3b). </w:t>
      </w:r>
      <w:r>
        <w:rPr>
          <w:rFonts w:ascii="TimesNewRomanPSMT" w:hAnsi="TimesNewRomanPSMT" w:cs="TimesNewRomanPSMT"/>
          <w:color w:val="000000"/>
          <w:sz w:val="36"/>
          <w:szCs w:val="36"/>
        </w:rPr>
        <w:t>5</w:t>
      </w:r>
      <w:r>
        <w:rPr>
          <w:rFonts w:ascii="TimesNewRomanPSMT" w:hAnsi="TimesNewRomanPSMT" w:cs="TimesNewRomanPSMT"/>
          <w:color w:val="000000"/>
        </w:rPr>
        <w:t xml:space="preserve"> sig figs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E. 20.0N</w:t>
      </w:r>
      <w:r>
        <w:rPr>
          <w:rFonts w:ascii="TimesNewRomanPSMT" w:hAnsi="TimesNewRomanPSMT" w:cs="TimesNewRomanPSMT"/>
          <w:color w:val="000000"/>
        </w:rPr>
        <w:tab/>
      </w:r>
      <w:proofErr w:type="gramStart"/>
      <w:r>
        <w:rPr>
          <w:rFonts w:ascii="TimesNewRomanPSMT" w:hAnsi="TimesNewRomanPSMT" w:cs="TimesNewRomanPSMT"/>
          <w:color w:val="000000"/>
        </w:rPr>
        <w:t>Non</w:t>
      </w:r>
      <w:proofErr w:type="gramEnd"/>
      <w:r>
        <w:rPr>
          <w:rFonts w:ascii="TimesNewRomanPSMT" w:hAnsi="TimesNewRomanPSMT" w:cs="TimesNewRomanPSMT"/>
          <w:color w:val="000000"/>
        </w:rPr>
        <w:t xml:space="preserve"> zero digits are significant (Rule 1). The final zero is significant (Rule 4). The other zero is between two sig figs, and so is also significant (Rule 2). </w:t>
      </w:r>
      <w:r>
        <w:rPr>
          <w:rFonts w:ascii="TimesNewRomanPSMT" w:hAnsi="TimesNewRomanPSMT" w:cs="TimesNewRomanPSMT"/>
          <w:color w:val="000000"/>
          <w:sz w:val="36"/>
          <w:szCs w:val="36"/>
        </w:rPr>
        <w:t>3</w:t>
      </w:r>
      <w:r>
        <w:rPr>
          <w:rFonts w:ascii="TimesNewRomanPSMT" w:hAnsi="TimesNewRomanPSMT" w:cs="TimesNewRomanPSMT"/>
          <w:color w:val="000000"/>
        </w:rPr>
        <w:t xml:space="preserve"> sig figs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Pr="00D548FD"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F. 1000000</w:t>
      </w:r>
      <w:r>
        <w:rPr>
          <w:rFonts w:ascii="TimesNewRomanPSMT" w:hAnsi="TimesNewRomanPSMT" w:cs="TimesNewRomanPSMT"/>
          <w:color w:val="000000"/>
        </w:rPr>
        <w:tab/>
      </w:r>
      <w:proofErr w:type="gramStart"/>
      <w:r>
        <w:rPr>
          <w:rFonts w:ascii="TimesNewRomanPSMT" w:hAnsi="TimesNewRomanPSMT" w:cs="TimesNewRomanPSMT"/>
          <w:color w:val="000000"/>
        </w:rPr>
        <w:t>Non</w:t>
      </w:r>
      <w:proofErr w:type="gramEnd"/>
      <w:r>
        <w:rPr>
          <w:rFonts w:ascii="TimesNewRomanPSMT" w:hAnsi="TimesNewRomanPSMT" w:cs="TimesNewRomanPSMT"/>
          <w:color w:val="000000"/>
        </w:rPr>
        <w:t xml:space="preserve"> zero digits are significant (Rule 1). All of the zeros are placeholders and so are not significant (Rule 3b). </w:t>
      </w:r>
      <w:r>
        <w:rPr>
          <w:rFonts w:ascii="TimesNewRomanPSMT" w:hAnsi="TimesNewRomanPSMT" w:cs="TimesNewRomanPSMT"/>
          <w:color w:val="000000"/>
          <w:sz w:val="36"/>
          <w:szCs w:val="36"/>
        </w:rPr>
        <w:t>1</w:t>
      </w:r>
      <w:r>
        <w:rPr>
          <w:rFonts w:ascii="TimesNewRomanPSMT" w:hAnsi="TimesNewRomanPSMT" w:cs="TimesNewRomanPSMT"/>
          <w:color w:val="000000"/>
        </w:rPr>
        <w:t xml:space="preserve"> sig fig.</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sz w:val="48"/>
          <w:szCs w:val="48"/>
        </w:rPr>
      </w:pPr>
      <w:r w:rsidRPr="002055FD">
        <w:rPr>
          <w:rFonts w:ascii="TimesNewRomanPSMT" w:hAnsi="TimesNewRomanPSMT" w:cs="TimesNewRomanPSMT"/>
          <w:sz w:val="48"/>
          <w:szCs w:val="48"/>
        </w:rPr>
        <w:lastRenderedPageBreak/>
        <w:t>Calculations with Significant Figures:</w:t>
      </w:r>
    </w:p>
    <w:p w:rsidR="001E5E33" w:rsidRDefault="001E5E33" w:rsidP="001E5E33">
      <w:pPr>
        <w:autoSpaceDE w:val="0"/>
        <w:autoSpaceDN w:val="0"/>
        <w:adjustRightInd w:val="0"/>
        <w:rPr>
          <w:rFonts w:ascii="TimesNewRomanPSMT" w:hAnsi="TimesNewRomanPSMT" w:cs="TimesNewRomanPSMT"/>
          <w:color w:val="000000"/>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When we perform calculations we need to be very careful with our significant figures. Significant figures indicate the precision of a measurement. When we use these measurements to find other values we need to know how precise the calculated results are. Sig figs can be difference between whether the bridge stands or falls.</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following rules apply to calculations with significant figures:</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F82AFB" w:rsidRDefault="001E5E33" w:rsidP="001E5E33">
      <w:pPr>
        <w:autoSpaceDE w:val="0"/>
        <w:autoSpaceDN w:val="0"/>
        <w:adjustRightInd w:val="0"/>
        <w:ind w:left="720" w:hanging="720"/>
        <w:rPr>
          <w:rFonts w:ascii="TimesNewRomanPSMT" w:hAnsi="TimesNewRomanPSMT" w:cs="TimesNewRomanPSMT"/>
          <w:b/>
          <w:color w:val="000000"/>
        </w:rPr>
      </w:pPr>
      <w:r w:rsidRPr="00413D49">
        <w:rPr>
          <w:rFonts w:ascii="TimesNewRomanPSMT" w:hAnsi="TimesNewRomanPSMT" w:cs="TimesNewRomanPSMT"/>
          <w:color w:val="000000"/>
          <w:sz w:val="28"/>
          <w:szCs w:val="28"/>
        </w:rPr>
        <w:t>1.</w:t>
      </w:r>
      <w:r>
        <w:rPr>
          <w:rFonts w:ascii="TimesNewRomanPSMT" w:hAnsi="TimesNewRomanPSMT" w:cs="TimesNewRomanPSMT"/>
          <w:color w:val="000000"/>
        </w:rPr>
        <w:t xml:space="preserve"> </w:t>
      </w:r>
      <w:r>
        <w:rPr>
          <w:rFonts w:ascii="TimesNewRomanPSMT" w:hAnsi="TimesNewRomanPSMT" w:cs="TimesNewRomanPSMT"/>
          <w:color w:val="000000"/>
        </w:rPr>
        <w:tab/>
      </w:r>
      <w:r w:rsidRPr="00BC2249">
        <w:rPr>
          <w:rFonts w:ascii="TimesNewRomanPSMT" w:hAnsi="TimesNewRomanPSMT" w:cs="TimesNewRomanPSMT"/>
          <w:b/>
          <w:color w:val="000000"/>
          <w:sz w:val="36"/>
          <w:szCs w:val="36"/>
        </w:rPr>
        <w:t>Addition and Subtraction</w:t>
      </w: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Pr="00BC2249" w:rsidRDefault="001E5E33" w:rsidP="001E5E33">
      <w:pPr>
        <w:autoSpaceDE w:val="0"/>
        <w:autoSpaceDN w:val="0"/>
        <w:adjustRightInd w:val="0"/>
        <w:ind w:firstLine="720"/>
        <w:rPr>
          <w:rFonts w:ascii="TimesNewRomanPSMT" w:hAnsi="TimesNewRomanPSMT" w:cs="TimesNewRomanPSMT"/>
          <w:color w:val="000000"/>
          <w:sz w:val="28"/>
          <w:szCs w:val="28"/>
        </w:rPr>
      </w:pPr>
      <w:r w:rsidRPr="00BC2249">
        <w:rPr>
          <w:rFonts w:ascii="TimesNewRomanPSMT" w:hAnsi="TimesNewRomanPSMT" w:cs="TimesNewRomanPSMT"/>
          <w:color w:val="000000"/>
          <w:sz w:val="28"/>
          <w:szCs w:val="28"/>
        </w:rPr>
        <w:t>Sums and differences of values are known only as well as the least PRECISE input value.</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2055FD" w:rsidRDefault="001E5E33" w:rsidP="001E5E33">
      <w:pPr>
        <w:autoSpaceDE w:val="0"/>
        <w:autoSpaceDN w:val="0"/>
        <w:adjustRightInd w:val="0"/>
        <w:rPr>
          <w:rFonts w:ascii="TimesNewRomanPSMT" w:hAnsi="TimesNewRomanPSMT" w:cs="TimesNewRomanPSMT"/>
          <w:b/>
          <w:color w:val="000000"/>
          <w:sz w:val="22"/>
          <w:szCs w:val="22"/>
        </w:rPr>
      </w:pPr>
      <w:r w:rsidRPr="002055FD">
        <w:rPr>
          <w:rFonts w:ascii="TimesNewRomanPSMT" w:hAnsi="TimesNewRomanPSMT" w:cs="TimesNewRomanPSMT"/>
          <w:b/>
          <w:color w:val="000000"/>
          <w:sz w:val="22"/>
          <w:szCs w:val="22"/>
        </w:rPr>
        <w:t>Example 1.</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firstLine="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9400m + 822.2m = 10222.2m.</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 xml:space="preserve">However this answer has an INCORRECT PRECISION. </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least precise input is 9400m, this is precise to 100m, thus the answer should be reported precise to 100m, or 10200m</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So with proper significant figures:</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9400m + 822.2m = 10200m</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To see why, look at the operation:</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pStyle w:val="ListParagraph"/>
        <w:numPr>
          <w:ilvl w:val="0"/>
          <w:numId w:val="1"/>
        </w:num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 xml:space="preserve">The number 9400m means that the measurement is between 9000m and 10000m. To the best estimate we have written 9400m. It is precise to 100m. The digit 4 is an ESTIMATE, the trailing zeros have no measurement value, </w:t>
      </w:r>
      <w:proofErr w:type="gramStart"/>
      <w:r w:rsidRPr="00AA1645">
        <w:rPr>
          <w:rFonts w:ascii="TimesNewRomanPSMT" w:hAnsi="TimesNewRomanPSMT" w:cs="TimesNewRomanPSMT"/>
          <w:color w:val="000000"/>
          <w:sz w:val="22"/>
          <w:szCs w:val="22"/>
        </w:rPr>
        <w:t>they</w:t>
      </w:r>
      <w:proofErr w:type="gramEnd"/>
      <w:r w:rsidRPr="00AA1645">
        <w:rPr>
          <w:rFonts w:ascii="TimesNewRomanPSMT" w:hAnsi="TimesNewRomanPSMT" w:cs="TimesNewRomanPSMT"/>
          <w:color w:val="000000"/>
          <w:sz w:val="22"/>
          <w:szCs w:val="22"/>
        </w:rPr>
        <w:t xml:space="preserve"> are place holders. The real value could be 9395m or 9428m or 9387.9m, </w:t>
      </w:r>
      <w:r w:rsidRPr="00AA1645">
        <w:rPr>
          <w:rFonts w:ascii="TimesNewRomanPSMT" w:hAnsi="TimesNewRomanPSMT" w:cs="TimesNewRomanPSMT"/>
          <w:b/>
          <w:i/>
          <w:color w:val="000000"/>
          <w:sz w:val="22"/>
          <w:szCs w:val="22"/>
        </w:rPr>
        <w:t>we don’t know exactly!</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pStyle w:val="ListParagraph"/>
        <w:numPr>
          <w:ilvl w:val="0"/>
          <w:numId w:val="1"/>
        </w:num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number 822.2m means that the measurement is between 822m and 823m and has been estimated to be 822.2m. It is precise to 0.1m. All of the digits in this number are significant.</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pStyle w:val="ListParagraph"/>
        <w:numPr>
          <w:ilvl w:val="0"/>
          <w:numId w:val="1"/>
        </w:num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When we add (or subtract) we line up the decimal points like so…</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221CE4" w:rsidRDefault="001E5E33" w:rsidP="001E5E33">
      <w:pPr>
        <w:tabs>
          <w:tab w:val="left" w:pos="5145"/>
        </w:tabs>
        <w:autoSpaceDE w:val="0"/>
        <w:autoSpaceDN w:val="0"/>
        <w:adjustRightInd w:val="0"/>
        <w:ind w:left="720"/>
        <w:rPr>
          <w:rFonts w:ascii="TimesNewRomanPSMT" w:hAnsi="TimesNewRomanPSMT" w:cs="TimesNewRomanPSMT"/>
          <w:color w:val="000000"/>
          <w:vertAlign w:val="superscript"/>
        </w:rPr>
      </w:pPr>
      <w:r>
        <w:rPr>
          <w:rFonts w:ascii="TimesNewRomanPSMT" w:hAnsi="TimesNewRomanPSMT" w:cs="TimesNewRomanPSMT"/>
          <w:noProof/>
          <w:color w:val="000000"/>
        </w:rPr>
        <mc:AlternateContent>
          <mc:Choice Requires="wps">
            <w:drawing>
              <wp:anchor distT="0" distB="0" distL="114300" distR="114300" simplePos="0" relativeHeight="251663360" behindDoc="0" locked="0" layoutInCell="1" allowOverlap="1" wp14:anchorId="1A119A09" wp14:editId="304F0C29">
                <wp:simplePos x="0" y="0"/>
                <wp:positionH relativeFrom="column">
                  <wp:posOffset>2886075</wp:posOffset>
                </wp:positionH>
                <wp:positionV relativeFrom="paragraph">
                  <wp:posOffset>6350</wp:posOffset>
                </wp:positionV>
                <wp:extent cx="704850" cy="285750"/>
                <wp:effectExtent l="38100" t="0" r="19050" b="114300"/>
                <wp:wrapNone/>
                <wp:docPr id="8" name="Freeform 8"/>
                <wp:cNvGraphicFramePr/>
                <a:graphic xmlns:a="http://schemas.openxmlformats.org/drawingml/2006/main">
                  <a:graphicData uri="http://schemas.microsoft.com/office/word/2010/wordprocessingShape">
                    <wps:wsp>
                      <wps:cNvSpPr/>
                      <wps:spPr>
                        <a:xfrm>
                          <a:off x="0" y="0"/>
                          <a:ext cx="704850" cy="285750"/>
                        </a:xfrm>
                        <a:custGeom>
                          <a:avLst/>
                          <a:gdLst>
                            <a:gd name="connsiteX0" fmla="*/ 0 w 647700"/>
                            <a:gd name="connsiteY0" fmla="*/ 238307 h 238307"/>
                            <a:gd name="connsiteX1" fmla="*/ 200025 w 647700"/>
                            <a:gd name="connsiteY1" fmla="*/ 209732 h 238307"/>
                            <a:gd name="connsiteX2" fmla="*/ 228600 w 647700"/>
                            <a:gd name="connsiteY2" fmla="*/ 190682 h 238307"/>
                            <a:gd name="connsiteX3" fmla="*/ 276225 w 647700"/>
                            <a:gd name="connsiteY3" fmla="*/ 152582 h 238307"/>
                            <a:gd name="connsiteX4" fmla="*/ 304800 w 647700"/>
                            <a:gd name="connsiteY4" fmla="*/ 124007 h 238307"/>
                            <a:gd name="connsiteX5" fmla="*/ 333375 w 647700"/>
                            <a:gd name="connsiteY5" fmla="*/ 114482 h 238307"/>
                            <a:gd name="connsiteX6" fmla="*/ 400050 w 647700"/>
                            <a:gd name="connsiteY6" fmla="*/ 76382 h 238307"/>
                            <a:gd name="connsiteX7" fmla="*/ 428625 w 647700"/>
                            <a:gd name="connsiteY7" fmla="*/ 66857 h 238307"/>
                            <a:gd name="connsiteX8" fmla="*/ 457200 w 647700"/>
                            <a:gd name="connsiteY8" fmla="*/ 38282 h 238307"/>
                            <a:gd name="connsiteX9" fmla="*/ 581025 w 647700"/>
                            <a:gd name="connsiteY9" fmla="*/ 9707 h 238307"/>
                            <a:gd name="connsiteX10" fmla="*/ 647700 w 647700"/>
                            <a:gd name="connsiteY10" fmla="*/ 182 h 238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7700" h="238307">
                              <a:moveTo>
                                <a:pt x="0" y="238307"/>
                              </a:moveTo>
                              <a:cubicBezTo>
                                <a:pt x="27646" y="236464"/>
                                <a:pt x="154500" y="240082"/>
                                <a:pt x="200025" y="209732"/>
                              </a:cubicBezTo>
                              <a:lnTo>
                                <a:pt x="228600" y="190682"/>
                              </a:lnTo>
                              <a:cubicBezTo>
                                <a:pt x="271205" y="126775"/>
                                <a:pt x="221016" y="189388"/>
                                <a:pt x="276225" y="152582"/>
                              </a:cubicBezTo>
                              <a:cubicBezTo>
                                <a:pt x="287433" y="145110"/>
                                <a:pt x="293592" y="131479"/>
                                <a:pt x="304800" y="124007"/>
                              </a:cubicBezTo>
                              <a:cubicBezTo>
                                <a:pt x="313154" y="118438"/>
                                <a:pt x="324147" y="118437"/>
                                <a:pt x="333375" y="114482"/>
                              </a:cubicBezTo>
                              <a:cubicBezTo>
                                <a:pt x="450267" y="64385"/>
                                <a:pt x="304391" y="124211"/>
                                <a:pt x="400050" y="76382"/>
                              </a:cubicBezTo>
                              <a:cubicBezTo>
                                <a:pt x="409030" y="71892"/>
                                <a:pt x="419100" y="70032"/>
                                <a:pt x="428625" y="66857"/>
                              </a:cubicBezTo>
                              <a:cubicBezTo>
                                <a:pt x="438150" y="57332"/>
                                <a:pt x="445152" y="44306"/>
                                <a:pt x="457200" y="38282"/>
                              </a:cubicBezTo>
                              <a:cubicBezTo>
                                <a:pt x="492188" y="20788"/>
                                <a:pt x="543067" y="17299"/>
                                <a:pt x="581025" y="9707"/>
                              </a:cubicBezTo>
                              <a:cubicBezTo>
                                <a:pt x="640201" y="-2128"/>
                                <a:pt x="597423" y="182"/>
                                <a:pt x="647700" y="182"/>
                              </a:cubicBezTo>
                            </a:path>
                          </a:pathLst>
                        </a:custGeom>
                        <a:noFill/>
                        <a:ln>
                          <a:solidFill>
                            <a:schemeClr val="tx1"/>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4064" id="Freeform 8" o:spid="_x0000_s1026" style="position:absolute;margin-left:227.25pt;margin-top:.5pt;width:5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2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gFdAUAAHMRAAAOAAAAZHJzL2Uyb0RvYy54bWysWF1v2zYUfR+w/yDocUBrUd8y6hRZtwwD&#10;irZYO7R7ZGQqFiCJGsXETn/9Di8lhcoCWB72YpMmzz28vF+8fvP21Dbeg1BDLbudz14Hvie6Uu7r&#10;7m7n//nl5lXue4Pm3Z43shM7/1EM/turH394c+y3IpQH2eyF8iCkG7bHfucftO63m81QHkTLh9ey&#10;Fx0WK6larjFVd5u94kdIb5tNGATp5ijVvleyFMOAX3+xi/4Vya8qUeqPVTUI7TU7H2fT9Kno89Z8&#10;bq7e8O2d4v2hLsdj8P9wipbXHUhnUb9wzb17Vf9LVFuXSg6y0q9L2W5kVdWlIB2gDQueafP5wHtB&#10;uuByhn6+puH/E1t+ePikvHq/82Gojrcw0Y0Swly4l5vbOfbDFps+95/UOBswNKqeKtWabyjhnehG&#10;H+cbFSftlfgxC+I8wb2XWArzJMMYUjZP4PJ+0L8JSYL4w/tBW4PsMaLr3I+HKmXXDbUW3yCsahvY&#10;6KeNF3hHL42zLJjs+Hz3X+7uMMqjIPMOnh2Mpn8O+cYcAnhYECZnWZaQIovCsyyhyxLmaXBeFxfC&#10;iiDNz7NELkuWhit0cSEsCZMVLLHDEsHgK3RxISyMgxV2SVyWKIqy83ZxIYzF8QpdUocFxwqS83Zx&#10;IVkarSDJXBIYf4VZXEiaIpLOehjieQ6UOMngymf92IVAjxWaFA5JkrM1weJCimyF4ZkbxDbcz2qy&#10;wLBniiD93E0Jhh+mnFOeujHpYORxU78CSum9HEx+czMQstk0RYqxGQ0ok7HOgJEqXDC7CIwM4ILD&#10;i8AIbBccXQRGvLrg+CIwwtAFJxeBEV0uOL0IjKhxwdlFYESDC6ZqCNdZZ2d4uQsuLmI23uuiMXd8&#10;zJ5h9FWFF4552zT0ttG+h7eN8j28bW4Nhm97ro2LT0PvuPPHkukdUJOpJpKbt/JBfJG0Tz/V86da&#10;CdqnLeX9bV3+LL67gDBLY2utMMKIfAT8JIwlcYIqbbQy2T4n150WbZW1i4GpnpO2C5KmW5BRzSSM&#10;rYUjZtr18gFZGFhnZGGaZeSI8yFCFjB7fJYXUU7mnhepdlo2qokvnvBFzjyLIxt6LE6YteQstoiS&#10;wgY1i1ickZdMi7aSWk6qkKs5IwhLbMQylsfRQpUojMFkxZpFiomZk+rquGjq5WpOmBdXSsgUjIur&#10;hSZRYRMfan3IKOlNlLbIEpCK53rGoAgi61IZLLbwqJgVbHQ3PA6tQ82EVHDtSU0hXU8Y5cy8ZeHD&#10;SRY9EwrbJtaScRwFlKVmQiq+hKOiup6wCBn8kIImyJYemRiW0YxZWCw8xxZiwpkCu5ovjQM0IYR7&#10;FbJw4TZJkcXh6MfL6J2yCa4FhfYFMiQOk4To2T9nI5PEnKd/J2/qpqGE1VAZHWRT781vJiFRNyje&#10;Ncp74Mh1+jSVzcWug+D7X7u9px97dDFcKXkcT2NEbkwjY1sXGunHRhjZTfeHqNAAocKHlAefkfGy&#10;FJ1mdunA98KeAdnMdh1QZEaQiiTQSK5w+ln2KMC0tU+KTLJtch/3G6igznUG23fITGNPsATPCGKW&#10;nZ7Bbd1J9ZJmDbQame3+6ZLs1ZhbupX7R7SHStq+eejLm1oN+j0f9Ceu0IQhHND864/4qBqJ2oIi&#10;QiPfO0j1/aXfzX70r1j1vSMa750//H3PlfC95vcOnW2BhzrEaprQwxVFzV25dVe6+/adhE/AbXE6&#10;GgKsdDMNKyXbr/iP4NqwYol3JbjxftMok3byTmOOJTS9pbi+pjG6c/jq++5zXxrh5lZ7aP7l9JWr&#10;3jND+CG63A9yatL5dupfjcPPew2yk9f3Wla1aW7JD+29jhN09uQ4478Q5q8Dd067nv4rufoHAAD/&#10;/wMAUEsDBBQABgAIAAAAIQAsBA/P3gAAAAgBAAAPAAAAZHJzL2Rvd25yZXYueG1sTI/NSsNAFIX3&#10;gu8wXMGN2BnbJtSYSVHBhYKoaUHcTTPXJDRzJ2QmbfTpva50efgO5ydfT64TBxxC60nD1UyBQKq8&#10;banWsN08XK5AhGjIms4TavjCAOvi9CQ3mfVHesNDGWvBIRQyo6GJsc+kDFWDzoSZ75GYffrBmchy&#10;qKUdzJHDXSfnSqXSmZa4oTE93jdY7cvRaaDnudovxuvVY3nXv18svs3Lx+uT1udn0+0NiIhT/DPD&#10;73yeDgVv2vmRbBCdhmWyTNjKgC8xT9KE9Y5BqkAWufx/oPgBAAD//wMAUEsBAi0AFAAGAAgAAAAh&#10;ALaDOJL+AAAA4QEAABMAAAAAAAAAAAAAAAAAAAAAAFtDb250ZW50X1R5cGVzXS54bWxQSwECLQAU&#10;AAYACAAAACEAOP0h/9YAAACUAQAACwAAAAAAAAAAAAAAAAAvAQAAX3JlbHMvLnJlbHNQSwECLQAU&#10;AAYACAAAACEAvWAoBXQFAABzEQAADgAAAAAAAAAAAAAAAAAuAgAAZHJzL2Uyb0RvYy54bWxQSwEC&#10;LQAUAAYACAAAACEALAQPz94AAAAIAQAADwAAAAAAAAAAAAAAAADOBwAAZHJzL2Rvd25yZXYueG1s&#10;UEsFBgAAAAAEAAQA8wAAANkIAAAAAA==&#10;" path="m,238307v27646,-1843,154500,1775,200025,-28575l228600,190682v42605,-63907,-7584,-1294,47625,-38100c287433,145110,293592,131479,304800,124007v8354,-5569,19347,-5570,28575,-9525c450267,64385,304391,124211,400050,76382v8980,-4490,19050,-6350,28575,-9525c438150,57332,445152,44306,457200,38282,492188,20788,543067,17299,581025,9707,640201,-2128,597423,182,647700,182e" filled="f" strokecolor="black [3213]" strokeweight="1pt">
                <v:stroke startarrow="open" joinstyle="miter"/>
                <v:path arrowok="t" o:connecttype="custom" o:connectlocs="0,285750;217674,251486;248771,228644;300598,182959;331694,148695;362790,137273;435349,91588;466445,80167;497541,45903;632292,11640;704850,218" o:connectangles="0,0,0,0,0,0,0,0,0,0,0"/>
              </v:shap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60288" behindDoc="0" locked="0" layoutInCell="1" allowOverlap="1" wp14:anchorId="63923FE8" wp14:editId="7CAA9E44">
                <wp:simplePos x="0" y="0"/>
                <wp:positionH relativeFrom="column">
                  <wp:posOffset>1981200</wp:posOffset>
                </wp:positionH>
                <wp:positionV relativeFrom="paragraph">
                  <wp:posOffset>170180</wp:posOffset>
                </wp:positionV>
                <wp:extent cx="152400" cy="1066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C22BA" id="Rectangle 5" o:spid="_x0000_s1026" style="position:absolute;margin-left:156pt;margin-top:13.4pt;width:12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AekwIAAIQFAAAOAAAAZHJzL2Uyb0RvYy54bWysVMFu2zAMvQ/YPwi6r7aDpGuNOkXQosOA&#10;oi2aDj2rshQbkEVNUuJkXz9Ksp2gK3YY5oMsiuQj+UTx6nrfKbIT1rWgK1qc5ZQIzaFu9aaiP17u&#10;vlxQ4jzTNVOgRUUPwtHr5edPV70pxQwaULWwBEG0K3tT0cZ7U2aZ443omDsDIzQqJdiOeRTtJqst&#10;6xG9U9ksz8+zHmxtLHDhHJ7eJiVdRnwpBfePUjrhiaoo5ubjauP6FtZsecXKjWWmafmQBvuHLDrW&#10;agw6Qd0yz8jWtn9AdS234ED6Mw5dBlK2XMQasJoif1fNumFGxFqQHGcmmtz/g+UPuydL2rqiC0o0&#10;6/CKnpE0pjdKkEWgpzeuRKu1ebKD5HAbat1L24U/VkH2kdLDRKnYe8LxsFjM5jkSz1FV5OfnFygg&#10;THb0Ntb5bwI6EjYVtRg9Msl2984n09EkBNNw1yqF56xUOqwOVFuHsyiEvhE3ypIdwxv3+2KIdmKF&#10;sYNnFgpLpcSdPyiRUJ+FREYw+VlMJPbiEZNxLrQvkqphtUihFjl+Y7Axi1io0ggYkCUmOWEPAKNl&#10;AhmxU9mDfXAVsZUn5/xviSXnySNGBu0n567VYD8CUFjVEDnZjyQlagJLb1AfsF8spIfkDL9r8dru&#10;mfNPzOLLwavGaeAfcZEK+orCsKOkAfvro/Ngjw2NWkp6fIkVdT+3zApK1HeNrX5ZzOfh6UZhvvg6&#10;Q8Geat5ONXrb3QBefYFzx/C4DfZejVtpoXvFobEKUVHFNMfYFeXejsKNTxMCxw4Xq1U0w+dqmL/X&#10;a8MDeGA1tOXL/pVZM/Sux65/gPHVsvJdCyfb4KlhtfUg29jfR14HvvGpx8YZxlKYJadytDoOz+Vv&#10;AAAA//8DAFBLAwQUAAYACAAAACEAergdE+EAAAAKAQAADwAAAGRycy9kb3ducmV2LnhtbEyPTU/D&#10;MAyG70j8h8hIXCaWfqBqlKYTAoF2QJMYcOCWNqYpa5Kq8bby7zEnONp+9Pp5q/XsBnHEKfbBK0iX&#10;CQj0bTC97xS8vT5erUBE0t7oIXhU8I0R1vX5WaVLE07+BY876gSH+FhqBZZoLKWMrUWn4zKM6Pn2&#10;GSanicepk2bSJw53g8ySpJBO954/WD3ivcV2vzs4BR+bmbqv9Ime93rxvtjYpt0+NEpdXsx3tyAI&#10;Z/qD4Vef1aFmpyYcvIliUJCnGXchBVnBFRjI84IXDZM31yuQdSX/V6h/AAAA//8DAFBLAQItABQA&#10;BgAIAAAAIQC2gziS/gAAAOEBAAATAAAAAAAAAAAAAAAAAAAAAABbQ29udGVudF9UeXBlc10ueG1s&#10;UEsBAi0AFAAGAAgAAAAhADj9If/WAAAAlAEAAAsAAAAAAAAAAAAAAAAALwEAAF9yZWxzLy5yZWxz&#10;UEsBAi0AFAAGAAgAAAAhAOOYMB6TAgAAhAUAAA4AAAAAAAAAAAAAAAAALgIAAGRycy9lMm9Eb2Mu&#10;eG1sUEsBAi0AFAAGAAgAAAAhAHq4HRPhAAAACgEAAA8AAAAAAAAAAAAAAAAA7QQAAGRycy9kb3du&#10;cmV2LnhtbFBLBQYAAAAABAAEAPMAAAD7BQAAAAA=&#10;" filled="f" strokecolor="black [3213]" strokeweight="1pt"/>
            </w:pict>
          </mc:Fallback>
        </mc:AlternateConten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vertAlign w:val="superscript"/>
        </w:rPr>
        <w:t>These zeros are INSIGNIFICANT. Their actual value could be anything!</w:t>
      </w:r>
    </w:p>
    <w:p w:rsidR="001E5E33" w:rsidRPr="00F82AFB"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2336" behindDoc="0" locked="0" layoutInCell="1" allowOverlap="1" wp14:anchorId="388681A0" wp14:editId="1B27B8C2">
                <wp:simplePos x="0" y="0"/>
                <wp:positionH relativeFrom="column">
                  <wp:posOffset>2181225</wp:posOffset>
                </wp:positionH>
                <wp:positionV relativeFrom="paragraph">
                  <wp:posOffset>2540</wp:posOffset>
                </wp:positionV>
                <wp:extent cx="6858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58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200D" id="Rectangle 7" o:spid="_x0000_s1026" style="position:absolute;margin-left:171.75pt;margin-top:.2pt;width:5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wukwIAAIMFAAAOAAAAZHJzL2Uyb0RvYy54bWysVMFu2zAMvQ/YPwi6r7aDpkmNOkXQosOA&#10;oivaDj2rshQbkEVNUuJkXz9Ksp2gK3YY5oMsieQj+UTy6nrfKbIT1rWgK1qc5ZQIzaFu9aaiP17u&#10;viwpcZ7pminQoqIH4ej16vOnq96UYgYNqFpYgiDalb2paOO9KbPM8UZ0zJ2BERqFEmzHPB7tJqst&#10;6xG9U9kszy+yHmxtLHDhHN7eJiFdRXwpBfffpXTCE1VRjM3H1cb1LazZ6oqVG8tM0/IhDPYPUXSs&#10;1eh0grplnpGtbf+A6lpuwYH0Zxy6DKRsuYg5YDZF/i6b54YZEXNBcpyZaHL/D5Y/7B4taeuKLijR&#10;rMMnekLSmN4oQRaBnt64ErWezaMdTg63Ide9tF34YxZkHyk9TJSKvSccLy+W82WOxHMUFcv8cjEP&#10;mNnR2FjnvwroSNhU1KLzSCTb3TufVEeV4EvDXasU3rNS6bA6UG0d7uIhlI24UZbsGD643xeDtxMt&#10;9B0ss5BXyiTu/EGJhPokJBKCsc9iILEUj5iMc6F9kUQNq0VyNc/xG52NUcRElUbAgCwxyAl7ABg1&#10;E8iIndIe9IOpiJU8Ged/CywZTxbRM2g/GXetBvsRgMKsBs9JfyQpURNYeoP6gOViIfWRM/yuxWe7&#10;Z84/MouNgy+Nw8B/x0Uq6CsKw46SBuyvj+6DPtYzSinpsREr6n5umRWUqG8aK/2yOD8PnRsP5/PF&#10;DA/2VPJ2KtHb7gbw6QscO4bHbdD3atxKC90rzox18Ioipjn6rij3djzc+DQgcOpwsV5HNexWw/y9&#10;fjY8gAdWQ1m+7F+ZNUPteiz6BxiblpXvSjjpBksN660H2cb6PvI68I2dHgtnmEphlJyeo9Zxdq5+&#10;AwAA//8DAFBLAwQUAAYACAAAACEAhtRpwd8AAAAHAQAADwAAAGRycy9kb3ducmV2LnhtbEyOwU7D&#10;MBBE70j8g7VIXKrWSZuiErKpEAjUQ4VECwduTmzi0HgdxW4b/p7lBMfRjN68Yj26TpzMEFpPCOks&#10;AWGo9rqlBuFt/zRdgQhRkVadJ4PwbQKsy8uLQuXan+nVnHaxEQyhkCsEG2OfSxlqa5wKM98b4u7T&#10;D05FjkMj9aDODHednCfJjXSqJX6wqjcP1tSH3dEhfGzG2Hylz3F7UJP3ycZW9ctjhXh9Nd7fgYhm&#10;jH9j+NVndSjZqfJH0kF0CItsseQpQgaC62yZcqwQ5qtbkGUh//uXPwAAAP//AwBQSwECLQAUAAYA&#10;CAAAACEAtoM4kv4AAADhAQAAEwAAAAAAAAAAAAAAAAAAAAAAW0NvbnRlbnRfVHlwZXNdLnhtbFBL&#10;AQItABQABgAIAAAAIQA4/SH/1gAAAJQBAAALAAAAAAAAAAAAAAAAAC8BAABfcmVscy8ucmVsc1BL&#10;AQItABQABgAIAAAAIQDlKWwukwIAAIMFAAAOAAAAAAAAAAAAAAAAAC4CAABkcnMvZTJvRG9jLnht&#10;bFBLAQItABQABgAIAAAAIQCG1GnB3wAAAAcBAAAPAAAAAAAAAAAAAAAAAO0EAABkcnMvZG93bnJl&#10;di54bWxQSwUGAAAAAAQABADzAAAA+QUAAAAA&#10;" filled="f" strokecolor="black [3213]" strokeweight="1pt"/>
            </w:pict>
          </mc:Fallback>
        </mc:AlternateConten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9   4   </w:t>
      </w:r>
      <w:r w:rsidRPr="00F82AFB">
        <w:rPr>
          <w:rFonts w:ascii="TimesNewRomanPSMT" w:hAnsi="TimesNewRomanPSMT" w:cs="TimesNewRomanPSMT"/>
          <w:b/>
          <w:color w:val="000000"/>
        </w:rPr>
        <w:t>0</w:t>
      </w:r>
      <w:r>
        <w:rPr>
          <w:rFonts w:ascii="TimesNewRomanPSMT" w:hAnsi="TimesNewRomanPSMT" w:cs="TimesNewRomanPSMT"/>
          <w:b/>
          <w:color w:val="000000"/>
        </w:rPr>
        <w:t xml:space="preserve">   0   .   0</w:t>
      </w:r>
      <w:r>
        <w:rPr>
          <w:rFonts w:ascii="TimesNewRomanPSMT" w:hAnsi="TimesNewRomanPSMT" w:cs="TimesNewRomanPSMT"/>
          <w:color w:val="000000"/>
        </w:rPr>
        <w:tab/>
      </w:r>
      <w:r>
        <w:rPr>
          <w:rFonts w:ascii="TimesNewRomanPSMT" w:hAnsi="TimesNewRomanPSMT" w:cs="TimesNewRomanPSMT"/>
          <w:color w:val="000000"/>
        </w:rPr>
        <w:tab/>
        <w:t>m</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F82AFB"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w:t>
      </w:r>
      <w:r>
        <w:rPr>
          <w:rFonts w:ascii="TimesNewRomanPSMT" w:hAnsi="TimesNewRomanPSMT" w:cs="TimesNewRomanPSMT"/>
          <w:color w:val="000000"/>
        </w:rPr>
        <w:tab/>
        <w:t xml:space="preserve">     8   2   2   .   2</w:t>
      </w:r>
      <w:r>
        <w:rPr>
          <w:rFonts w:ascii="TimesNewRomanPSMT" w:hAnsi="TimesNewRomanPSMT" w:cs="TimesNewRomanPSMT"/>
          <w:color w:val="000000"/>
        </w:rPr>
        <w:tab/>
      </w:r>
      <w:r>
        <w:rPr>
          <w:rFonts w:ascii="TimesNewRomanPSMT" w:hAnsi="TimesNewRomanPSMT" w:cs="TimesNewRomanPSMT"/>
          <w:color w:val="000000"/>
        </w:rPr>
        <w:tab/>
        <w:t>m</w:t>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9264" behindDoc="0" locked="0" layoutInCell="1" allowOverlap="1" wp14:anchorId="5DE7B7F3" wp14:editId="1D88DE70">
                <wp:simplePos x="0" y="0"/>
                <wp:positionH relativeFrom="column">
                  <wp:posOffset>1171575</wp:posOffset>
                </wp:positionH>
                <wp:positionV relativeFrom="paragraph">
                  <wp:posOffset>116840</wp:posOffset>
                </wp:positionV>
                <wp:extent cx="3028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028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CFCF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25pt,9.2pt" to="330.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s02wEAABEEAAAOAAAAZHJzL2Uyb0RvYy54bWysU02P0zAQvSPxHyzft0lbgXajpnvoarkg&#10;qFjg7nXGjSXbY9mmSf89Y6dNV4CQQHux/DHvzbw34839aA07QogaXcuXi5ozcBI77Q4t//b18eaW&#10;s5iE64RBBy0/QeT327dvNoNvYIU9mg4CIxIXm8G3vE/JN1UVZQ9WxAV6cPSoMFiR6BgOVRfEQOzW&#10;VKu6fl8NGDofUEKMdPswPfJt4VcKZPqsVITETMuptlTWUNbnvFbbjWgOQfhey3MZ4j+qsEI7SjpT&#10;PYgk2I+gf6OyWgaMqNJCoq1QKS2haCA1y/oXNU+98FC0kDnRzzbF16OVn477wHTX8jVnTlhq0VMK&#10;Qh/6xHboHBmIga2zT4OPDYXv3D6cT9HvQxY9qmCZMtp/pxEoNpAwNhaXT7PLMCYm6XJdr27v3lEz&#10;JL0t72raEl810WQ6H2L6AGhZ3rTcaJdNEI04foxpCr2E5Gvj8hrR6O5RG1MOeXxgZwI7Cmp8Gpfn&#10;FC+iKGFGVlnWJKTs0snAxPoFFBlDBU+SykheOYWU4NKF1ziKzjBFFczAupT9V+A5PkOhjOu/gGdE&#10;yYwuzWCrHYY/Zb9aoab4iwOT7mzBM3an0uJiDc1dac75j+TBfnku8OtP3v4EAAD//wMAUEsDBBQA&#10;BgAIAAAAIQD+fknQ3gAAAAkBAAAPAAAAZHJzL2Rvd25yZXYueG1sTI9BT8MwDIXvSPyHyEjcWNpp&#10;VFNpOiEkDkjTGBsHuGWJaQuNU5J0K/8ewwVufvbT8/eq1eR6ccQQO08K8lkGAsl421Gj4Hl/f7UE&#10;EZMmq3tPqOALI6zq87NKl9af6AmPu9QIDqFYagVtSkMpZTQtOh1nfkDi25sPTieWoZE26BOHu17O&#10;s6yQTnfEH1o94F2L5mM3OgUv+cPn1gzv2/2jWb+GddpsMI1KXV5MtzcgEk7pzww/+IwONTMd/Eg2&#10;ip71cnHN1t8BBBuKIufFQcE8X4CsK/m/Qf0NAAD//wMAUEsBAi0AFAAGAAgAAAAhALaDOJL+AAAA&#10;4QEAABMAAAAAAAAAAAAAAAAAAAAAAFtDb250ZW50X1R5cGVzXS54bWxQSwECLQAUAAYACAAAACEA&#10;OP0h/9YAAACUAQAACwAAAAAAAAAAAAAAAAAvAQAAX3JlbHMvLnJlbHNQSwECLQAUAAYACAAAACEA&#10;pLGrNNsBAAARBAAADgAAAAAAAAAAAAAAAAAuAgAAZHJzL2Uyb0RvYy54bWxQSwECLQAUAAYACAAA&#10;ACEA/n5J0N4AAAAJAQAADwAAAAAAAAAAAAAAAAA1BAAAZHJzL2Rvd25yZXYueG1sUEsFBgAAAAAE&#10;AAQA8wAAAEAFAAAAAA==&#10;" strokecolor="black [3213]" strokeweight=".5pt">
                <v:stroke joinstyle="miter"/>
              </v:line>
            </w:pict>
          </mc:Fallback>
        </mc:AlternateConten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4384" behindDoc="0" locked="0" layoutInCell="1" allowOverlap="1" wp14:anchorId="26CA3D84" wp14:editId="37A6A7BA">
                <wp:simplePos x="0" y="0"/>
                <wp:positionH relativeFrom="column">
                  <wp:posOffset>2181225</wp:posOffset>
                </wp:positionH>
                <wp:positionV relativeFrom="paragraph">
                  <wp:posOffset>4445</wp:posOffset>
                </wp:positionV>
                <wp:extent cx="762000" cy="180000"/>
                <wp:effectExtent l="0" t="0" r="19050" b="10795"/>
                <wp:wrapNone/>
                <wp:docPr id="9" name="Rectangle 9"/>
                <wp:cNvGraphicFramePr/>
                <a:graphic xmlns:a="http://schemas.openxmlformats.org/drawingml/2006/main">
                  <a:graphicData uri="http://schemas.microsoft.com/office/word/2010/wordprocessingShape">
                    <wps:wsp>
                      <wps:cNvSpPr/>
                      <wps:spPr>
                        <a:xfrm>
                          <a:off x="0" y="0"/>
                          <a:ext cx="762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467A" id="Rectangle 9" o:spid="_x0000_s1026" style="position:absolute;margin-left:171.75pt;margin-top:.35pt;width:60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QOjgIAAIMFAAAOAAAAZHJzL2Uyb0RvYy54bWysVE1v2zAMvQ/YfxB0Xx0H/QzqFEGLDgOK&#10;tmg79KzKUmxAEjVKiZP9+lGy42RdscOwiy2K5CP5RPLyamMNWysMLbiKl0cTzpSTULduWfHvL7df&#10;zjkLUbhaGHCq4lsV+NX886fLzs/UFBowtUJGIC7MOl/xJkY/K4ogG2VFOAKvHCk1oBWRRFwWNYqO&#10;0K0pppPJadEB1h5BqhDo9qZX8nnG11rJ+KB1UJGZilNuMX8xf9/St5hfitkShW9aOaQh/iELK1pH&#10;QUeoGxEFW2H7B5RtJUIAHY8k2AK0bqXKNVA15eRdNc+N8CrXQuQEP9IU/h+svF8/Imvril9w5oSl&#10;J3oi0oRbGsUuEj2dDzOyevaPOEiBjqnWjUab/lQF22RKtyOlahOZpMuzU3olIl6SqjynY6a82Dt7&#10;DPGrAsvSoeJIwTORYn0XIgUk051JiuXgtjUmv5px6SKAaet0l4XUNuraIFsLevC4KVMFBHFgRVLy&#10;LFJdfSX5FLdGJQjjnpQmQij3aU4kt+IeU0ipXCx7VSNq1Yc6OSht9MihM2BC1pTkiD0A/J7vDrvP&#10;ebBPrip38ug8+VtivfPokSODi6OzbR3gRwCGqhoi9/Y7knpqEktvUG+pXRD6OQpe3rb0bHcixEeB&#10;NDj00rQM4gN9tIGu4jCcOGsAf350n+ypn0nLWUeDWPHwYyVQcWa+Oer0i/L4OE1uFo5PzqYk4KHm&#10;7VDjVvYa6OlLWjte5mOyj2Z31Aj2lXbGIkUllXCSYldcRtwJ17FfELR1pFosshlNqxfxzj17mcAT&#10;q6ktXzavAv3Qu5Ga/h52Qytm71q4t02eDharCLrN/b3ndeCbJj03zrCV0io5lLPVfnfOfwEAAP//&#10;AwBQSwMEFAAGAAgAAAAhALWYzrjeAAAABwEAAA8AAABkcnMvZG93bnJldi54bWxMjk1PwzAQRO9I&#10;/AdrkbhU1OkHLYRsKgQC9YCQaOHAbRMvSWi8jmK3Df8e9wTH0YzevGw12FYduPeNE4TJOAHFUjrT&#10;SIXwvn26ugHlA4mh1gkj/LCHVX5+llFq3FHe+LAJlYoQ8Skh1CF0qda+rNmSH7uOJXZfrrcUYuwr&#10;bXo6Rrht9TRJFtpSI/Ghpo4fai53m71F+FwPofqePIeXHY0+Ruu6KF8fC8TLi+H+DlTgIfyN4aQf&#10;1SGPToXbi/GqRZjNZ9dxirAEFev54hQLhOltAjrP9H///BcAAP//AwBQSwECLQAUAAYACAAAACEA&#10;toM4kv4AAADhAQAAEwAAAAAAAAAAAAAAAAAAAAAAW0NvbnRlbnRfVHlwZXNdLnhtbFBLAQItABQA&#10;BgAIAAAAIQA4/SH/1gAAAJQBAAALAAAAAAAAAAAAAAAAAC8BAABfcmVscy8ucmVsc1BLAQItABQA&#10;BgAIAAAAIQCBMBQOjgIAAIMFAAAOAAAAAAAAAAAAAAAAAC4CAABkcnMvZTJvRG9jLnhtbFBLAQIt&#10;ABQABgAIAAAAIQC1mM643gAAAAcBAAAPAAAAAAAAAAAAAAAAAOgEAABkcnMvZG93bnJldi54bWxQ&#10;SwUGAAAAAAQABADzAAAA8wUAAAAA&#10;" filled="f" strokecolor="black [3213]" strokeweight="1pt"/>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65408" behindDoc="0" locked="0" layoutInCell="1" allowOverlap="1" wp14:anchorId="0F7D5BF2" wp14:editId="573D106E">
                <wp:simplePos x="0" y="0"/>
                <wp:positionH relativeFrom="column">
                  <wp:posOffset>3000375</wp:posOffset>
                </wp:positionH>
                <wp:positionV relativeFrom="paragraph">
                  <wp:posOffset>90170</wp:posOffset>
                </wp:positionV>
                <wp:extent cx="647700" cy="238307"/>
                <wp:effectExtent l="19050" t="76200" r="19050" b="28575"/>
                <wp:wrapNone/>
                <wp:docPr id="10" name="Freeform 10"/>
                <wp:cNvGraphicFramePr/>
                <a:graphic xmlns:a="http://schemas.openxmlformats.org/drawingml/2006/main">
                  <a:graphicData uri="http://schemas.microsoft.com/office/word/2010/wordprocessingShape">
                    <wps:wsp>
                      <wps:cNvSpPr/>
                      <wps:spPr>
                        <a:xfrm flipV="1">
                          <a:off x="0" y="0"/>
                          <a:ext cx="647700" cy="238307"/>
                        </a:xfrm>
                        <a:custGeom>
                          <a:avLst/>
                          <a:gdLst>
                            <a:gd name="connsiteX0" fmla="*/ 0 w 647700"/>
                            <a:gd name="connsiteY0" fmla="*/ 238307 h 238307"/>
                            <a:gd name="connsiteX1" fmla="*/ 200025 w 647700"/>
                            <a:gd name="connsiteY1" fmla="*/ 209732 h 238307"/>
                            <a:gd name="connsiteX2" fmla="*/ 228600 w 647700"/>
                            <a:gd name="connsiteY2" fmla="*/ 190682 h 238307"/>
                            <a:gd name="connsiteX3" fmla="*/ 276225 w 647700"/>
                            <a:gd name="connsiteY3" fmla="*/ 152582 h 238307"/>
                            <a:gd name="connsiteX4" fmla="*/ 304800 w 647700"/>
                            <a:gd name="connsiteY4" fmla="*/ 124007 h 238307"/>
                            <a:gd name="connsiteX5" fmla="*/ 333375 w 647700"/>
                            <a:gd name="connsiteY5" fmla="*/ 114482 h 238307"/>
                            <a:gd name="connsiteX6" fmla="*/ 400050 w 647700"/>
                            <a:gd name="connsiteY6" fmla="*/ 76382 h 238307"/>
                            <a:gd name="connsiteX7" fmla="*/ 428625 w 647700"/>
                            <a:gd name="connsiteY7" fmla="*/ 66857 h 238307"/>
                            <a:gd name="connsiteX8" fmla="*/ 457200 w 647700"/>
                            <a:gd name="connsiteY8" fmla="*/ 38282 h 238307"/>
                            <a:gd name="connsiteX9" fmla="*/ 581025 w 647700"/>
                            <a:gd name="connsiteY9" fmla="*/ 9707 h 238307"/>
                            <a:gd name="connsiteX10" fmla="*/ 647700 w 647700"/>
                            <a:gd name="connsiteY10" fmla="*/ 182 h 238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7700" h="238307">
                              <a:moveTo>
                                <a:pt x="0" y="238307"/>
                              </a:moveTo>
                              <a:cubicBezTo>
                                <a:pt x="27646" y="236464"/>
                                <a:pt x="154500" y="240082"/>
                                <a:pt x="200025" y="209732"/>
                              </a:cubicBezTo>
                              <a:lnTo>
                                <a:pt x="228600" y="190682"/>
                              </a:lnTo>
                              <a:cubicBezTo>
                                <a:pt x="271205" y="126775"/>
                                <a:pt x="221016" y="189388"/>
                                <a:pt x="276225" y="152582"/>
                              </a:cubicBezTo>
                              <a:cubicBezTo>
                                <a:pt x="287433" y="145110"/>
                                <a:pt x="293592" y="131479"/>
                                <a:pt x="304800" y="124007"/>
                              </a:cubicBezTo>
                              <a:cubicBezTo>
                                <a:pt x="313154" y="118438"/>
                                <a:pt x="324147" y="118437"/>
                                <a:pt x="333375" y="114482"/>
                              </a:cubicBezTo>
                              <a:cubicBezTo>
                                <a:pt x="450267" y="64385"/>
                                <a:pt x="304391" y="124211"/>
                                <a:pt x="400050" y="76382"/>
                              </a:cubicBezTo>
                              <a:cubicBezTo>
                                <a:pt x="409030" y="71892"/>
                                <a:pt x="419100" y="70032"/>
                                <a:pt x="428625" y="66857"/>
                              </a:cubicBezTo>
                              <a:cubicBezTo>
                                <a:pt x="438150" y="57332"/>
                                <a:pt x="445152" y="44306"/>
                                <a:pt x="457200" y="38282"/>
                              </a:cubicBezTo>
                              <a:cubicBezTo>
                                <a:pt x="492188" y="20788"/>
                                <a:pt x="543067" y="17299"/>
                                <a:pt x="581025" y="9707"/>
                              </a:cubicBezTo>
                              <a:cubicBezTo>
                                <a:pt x="640201" y="-2128"/>
                                <a:pt x="597423" y="182"/>
                                <a:pt x="647700" y="182"/>
                              </a:cubicBezTo>
                            </a:path>
                          </a:pathLst>
                        </a:custGeom>
                        <a:noFill/>
                        <a:ln>
                          <a:solidFill>
                            <a:schemeClr val="tx1"/>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45199" id="Freeform 10" o:spid="_x0000_s1026" style="position:absolute;margin-left:236.25pt;margin-top:7.1pt;width:51pt;height:18.75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647700,2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kKdQUAAH8RAAAOAAAAZHJzL2Uyb0RvYy54bWysWF1v2zYUfR+w/yDocUBrUd8KmhRZuwwD&#10;irZYu3V7ZGQqFiCJGsXETn99Dy8lmUqDWR72YlMizz28vF+8evX60Dbeg1BDLbtLn70MfE90pdzW&#10;3d2l/8fnmxe57w2ad1veyE5c+o9i8F9f/fjDq31/IUK5k81WKA9CuuFi31/6O637i81mKHei5cNL&#10;2YsOk5VULdd4VHebreJ7SG+bTRgE6WYv1bZXshTDgLdv7aR/RfKrSpT6Q1UNQnvNpY+9afpV9Htr&#10;fjdXr/jFneL9ri7HbfD/sIuW1x1IZ1Fvuebevaq/E9XWpZKDrPTLUrYbWVV1KUgHaMOCJ9p82vFe&#10;kC44nKGfj2n4/8SW7x8+Kq/ewnY4no63sNGNEsKcuIdXOJ99P1xg2af+oxqfBgyNsocKi6qm7v8E&#10;nNSHQt6BTvdxPl1x0F6Jl2mcZQFISkyFUR4FmZG+sWKMuPJ+0L8K2Zoxf3g3aGucLUZ0tNtxf6Xs&#10;uqHW4i8Iq9oG9vpp4wXe3hsZRtiT1X+7qy2/t/OOG4HtviNgDgG8LQiTkyxLSJFF4UmW0GUJ8zQ4&#10;rYsLYUWQ5qdZIpclS8MVurgQloTJCpbYYYmCOF+hiwthYRwE2ckTS1yWKIqy03ZxIYzF8QpdUocF&#10;2wqS03ZxIVkarSDJXBIYf4VZXEia5snp80ISngMlTjK48kk/diHQY4UmhUOS5GxNsLiQIltheJOk&#10;Zk1suJ/UZIFhTxRB+rmbEgzfTTmnPHRj0sHI46aWBZTfejmY/OZmIGSz6REpxmY0oCih/TsYqcIF&#10;s7PAyAAuODwLjMB2wdFZYMSrC47PAiMMXXByFhjR5YLTs8CIGhc8FZ91pkI0uOD8LGZ4uQsuzgIb&#10;73XRtibDbWnj9n/0VYXbjrnnNHTP0b6He47yPdxzbg0lv+i5Ni4+Db39sSjv5ppsZlv5ID5LWqeP&#10;9fxYK0F7XFLe39blz+KrCwizNLbWCiOMyEfAT8JYEifmHgCtTLbPyXWnSVtl7WRgqud0WAuSpluQ&#10;Uc0kjK2FI2Za9fwGWRhYZ2RhmmXkiPMmQhYwu32WF1FO5p4nqXZaNqqJz+7wWc48iyMbeixOmLXk&#10;LLaIksIGNYtYnJGXTJO2klpOqpCrOSMIS2zEMpbH0UKVKIzBZMWaSYqJmZPq6jhp6uVqTpgXR0rI&#10;FIyLo4UmUWETH2p9yCjpTZS2yBKQiud6xqAIIutSGSy28KiYFWx0N1w/rUPNhFRw7U5NIV1PGOUs&#10;sYRJFj0RCtsm1pJxHAWUpWZCKr5ESEV1PWERMvghBU2QLT0yMSyjGbOwWHiOLcSEMwV2NV8aB2hI&#10;CPciZOHCbZIii8PRj5fRO13xEdootM+QIXGYJETX/jkbmSTmXP07eVM3DSWshsroIJt6a96ZhESd&#10;oXjTKO+BI9fpw1Q2F6t2gm9/6baefuzR0HCl5H7cjRG5MS2NbWJopB8bYWQ33e+iQjOECh9SuX9C&#10;xstSdNp2OsOOb4XdA7IZHMxW/hlBKpJAI7nC7mfZowDT4h4VmWRbMeN6AxXUxc5gew+ZaewOluAZ&#10;Qcyy0zO4rTupntOsgVYjs10/HZI9GnNKt3L7iFZRSdtDD315U6tBv+OD/sgVmjCEAz4E6A/4qRqJ&#10;2oIiQiPf20n19bn3Zj16Wcz63h5N+KU//HPPlfC95rcOXW6BizrEanqgiyuKmjtz68509+0bCZ+A&#10;22J3NARY6WYaVkq2X/C94NqwYop3Jbhxf9Mok/bhjcYzptD/luL6msbo1OGr77pPfTn1uT00/3z4&#10;wlXvmSH8EF3uezk17Mf+1Tj8vNbYo5PX91pWtWluyQ/tuY4P6PLJccYvEuYzgvtMq47fTa6+AQAA&#10;//8DAFBLAwQUAAYACAAAACEAdXzVaN4AAAAJAQAADwAAAGRycy9kb3ducmV2LnhtbEyPzU7DMBCE&#10;70i8g7VI3KjTKE0gxKloxU+vLQiubrwkEfY6it02fXuWU7nt7oxmv6mWk7PiiGPoPSmYzxIQSI03&#10;PbUKPt5f7u5BhKjJaOsJFZwxwLK+vqp0afyJtnjcxVZwCIVSK+hiHEopQ9Oh02HmByTWvv3odOR1&#10;bKUZ9YnDnZVpkuTS6Z74Q6cHXHfY/OwOTsHr5vlhg9MwUL7Vqzebr79Wn2elbm+mp0cQEad4McMf&#10;PqNDzUx7fyAThFWQFemCrSxkKQg2LIqMD3se5gXIupL/G9S/AAAA//8DAFBLAQItABQABgAIAAAA&#10;IQC2gziS/gAAAOEBAAATAAAAAAAAAAAAAAAAAAAAAABbQ29udGVudF9UeXBlc10ueG1sUEsBAi0A&#10;FAAGAAgAAAAhADj9If/WAAAAlAEAAAsAAAAAAAAAAAAAAAAALwEAAF9yZWxzLy5yZWxzUEsBAi0A&#10;FAAGAAgAAAAhAOg7OQp1BQAAfxEAAA4AAAAAAAAAAAAAAAAALgIAAGRycy9lMm9Eb2MueG1sUEsB&#10;Ai0AFAAGAAgAAAAhAHV81WjeAAAACQEAAA8AAAAAAAAAAAAAAAAAzwcAAGRycy9kb3ducmV2Lnht&#10;bFBLBQYAAAAABAAEAPMAAADaCAAAAAA=&#10;" path="m,238307v27646,-1843,154500,1775,200025,-28575l228600,190682v42605,-63907,-7584,-1294,47625,-38100c287433,145110,293592,131479,304800,124007v8354,-5569,19347,-5570,28575,-9525c450267,64385,304391,124211,400050,76382v8980,-4490,19050,-6350,28575,-9525c438150,57332,445152,44306,457200,38282,492188,20788,543067,17299,581025,9707,640201,-2128,597423,182,647700,182e" filled="f" strokecolor="black [3213]" strokeweight="1pt">
                <v:stroke startarrow="open" joinstyle="miter"/>
                <v:path arrowok="t" o:connecttype="custom" o:connectlocs="0,238307;200025,209732;228600,190682;276225,152582;304800,124007;333375,114482;400050,76382;428625,66857;457200,38282;581025,9707;647700,182" o:connectangles="0,0,0,0,0,0,0,0,0,0,0"/>
              </v:shape>
            </w:pict>
          </mc:Fallback>
        </mc:AlternateContent>
      </w:r>
      <w:r>
        <w:rPr>
          <w:rFonts w:ascii="TimesNewRomanPSMT" w:hAnsi="TimesNewRomanPSMT" w:cs="TimesNewRomanPSMT"/>
          <w:color w:val="000000"/>
        </w:rPr>
        <w:tab/>
      </w:r>
      <w:r>
        <w:rPr>
          <w:rFonts w:ascii="TimesNewRomanPSMT" w:hAnsi="TimesNewRomanPSMT" w:cs="TimesNewRomanPSMT"/>
          <w:color w:val="000000"/>
        </w:rPr>
        <w:tab/>
        <w:t xml:space="preserve">       1   0   2   2   2   .   2  </w:t>
      </w:r>
      <w:r>
        <w:rPr>
          <w:rFonts w:ascii="TimesNewRomanPSMT" w:hAnsi="TimesNewRomanPSMT" w:cs="TimesNewRomanPSMT"/>
          <w:color w:val="000000"/>
        </w:rPr>
        <w:tab/>
      </w:r>
      <w:r>
        <w:rPr>
          <w:rFonts w:ascii="TimesNewRomanPSMT" w:hAnsi="TimesNewRomanPSMT" w:cs="TimesNewRomanPSMT"/>
          <w:color w:val="000000"/>
        </w:rPr>
        <w:tab/>
        <w:t>m</w:t>
      </w:r>
    </w:p>
    <w:p w:rsidR="001E5E33" w:rsidRDefault="001E5E33" w:rsidP="001E5E33">
      <w:pPr>
        <w:autoSpaceDE w:val="0"/>
        <w:autoSpaceDN w:val="0"/>
        <w:adjustRightInd w:val="0"/>
        <w:ind w:left="5760" w:firstLine="45"/>
        <w:jc w:val="both"/>
        <w:rPr>
          <w:rFonts w:ascii="TimesNewRomanPSMT" w:hAnsi="TimesNewRomanPSMT" w:cs="TimesNewRomanPSMT"/>
          <w:color w:val="000000"/>
          <w:vertAlign w:val="subscript"/>
        </w:rPr>
      </w:pPr>
      <w:r>
        <w:rPr>
          <w:rFonts w:ascii="TimesNewRomanPSMT" w:hAnsi="TimesNewRomanPSMT" w:cs="TimesNewRomanPSMT"/>
          <w:noProof/>
          <w:color w:val="000000"/>
        </w:rPr>
        <mc:AlternateContent>
          <mc:Choice Requires="wps">
            <w:drawing>
              <wp:anchor distT="0" distB="0" distL="114300" distR="114300" simplePos="0" relativeHeight="251661312" behindDoc="0" locked="0" layoutInCell="1" allowOverlap="1" wp14:anchorId="5CAC2AAB" wp14:editId="53EDD2BD">
                <wp:simplePos x="0" y="0"/>
                <wp:positionH relativeFrom="column">
                  <wp:posOffset>1619250</wp:posOffset>
                </wp:positionH>
                <wp:positionV relativeFrom="paragraph">
                  <wp:posOffset>48260</wp:posOffset>
                </wp:positionV>
                <wp:extent cx="428625" cy="304800"/>
                <wp:effectExtent l="0" t="38100" r="66675" b="19050"/>
                <wp:wrapNone/>
                <wp:docPr id="6" name="Freeform 6"/>
                <wp:cNvGraphicFramePr/>
                <a:graphic xmlns:a="http://schemas.openxmlformats.org/drawingml/2006/main">
                  <a:graphicData uri="http://schemas.microsoft.com/office/word/2010/wordprocessingShape">
                    <wps:wsp>
                      <wps:cNvSpPr/>
                      <wps:spPr>
                        <a:xfrm>
                          <a:off x="0" y="0"/>
                          <a:ext cx="428625" cy="304800"/>
                        </a:xfrm>
                        <a:custGeom>
                          <a:avLst/>
                          <a:gdLst>
                            <a:gd name="connsiteX0" fmla="*/ 0 w 771525"/>
                            <a:gd name="connsiteY0" fmla="*/ 304800 h 304800"/>
                            <a:gd name="connsiteX1" fmla="*/ 57150 w 771525"/>
                            <a:gd name="connsiteY1" fmla="*/ 285750 h 304800"/>
                            <a:gd name="connsiteX2" fmla="*/ 257175 w 771525"/>
                            <a:gd name="connsiteY2" fmla="*/ 276225 h 304800"/>
                            <a:gd name="connsiteX3" fmla="*/ 352425 w 771525"/>
                            <a:gd name="connsiteY3" fmla="*/ 266700 h 304800"/>
                            <a:gd name="connsiteX4" fmla="*/ 381000 w 771525"/>
                            <a:gd name="connsiteY4" fmla="*/ 257175 h 304800"/>
                            <a:gd name="connsiteX5" fmla="*/ 419100 w 771525"/>
                            <a:gd name="connsiteY5" fmla="*/ 247650 h 304800"/>
                            <a:gd name="connsiteX6" fmla="*/ 447675 w 771525"/>
                            <a:gd name="connsiteY6" fmla="*/ 228600 h 304800"/>
                            <a:gd name="connsiteX7" fmla="*/ 485775 w 771525"/>
                            <a:gd name="connsiteY7" fmla="*/ 209550 h 304800"/>
                            <a:gd name="connsiteX8" fmla="*/ 514350 w 771525"/>
                            <a:gd name="connsiteY8" fmla="*/ 190500 h 304800"/>
                            <a:gd name="connsiteX9" fmla="*/ 542925 w 771525"/>
                            <a:gd name="connsiteY9" fmla="*/ 180975 h 304800"/>
                            <a:gd name="connsiteX10" fmla="*/ 581025 w 771525"/>
                            <a:gd name="connsiteY10" fmla="*/ 161925 h 304800"/>
                            <a:gd name="connsiteX11" fmla="*/ 666750 w 771525"/>
                            <a:gd name="connsiteY11" fmla="*/ 123825 h 304800"/>
                            <a:gd name="connsiteX12" fmla="*/ 723900 w 771525"/>
                            <a:gd name="connsiteY12" fmla="*/ 66675 h 304800"/>
                            <a:gd name="connsiteX13" fmla="*/ 771525 w 771525"/>
                            <a:gd name="connsiteY13" fmla="*/ 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71525" h="304800">
                              <a:moveTo>
                                <a:pt x="0" y="304800"/>
                              </a:moveTo>
                              <a:cubicBezTo>
                                <a:pt x="19050" y="298450"/>
                                <a:pt x="37192" y="287968"/>
                                <a:pt x="57150" y="285750"/>
                              </a:cubicBezTo>
                              <a:cubicBezTo>
                                <a:pt x="123492" y="278379"/>
                                <a:pt x="190563" y="280523"/>
                                <a:pt x="257175" y="276225"/>
                              </a:cubicBezTo>
                              <a:cubicBezTo>
                                <a:pt x="289017" y="274171"/>
                                <a:pt x="320675" y="269875"/>
                                <a:pt x="352425" y="266700"/>
                              </a:cubicBezTo>
                              <a:cubicBezTo>
                                <a:pt x="361950" y="263525"/>
                                <a:pt x="371346" y="259933"/>
                                <a:pt x="381000" y="257175"/>
                              </a:cubicBezTo>
                              <a:cubicBezTo>
                                <a:pt x="393587" y="253579"/>
                                <a:pt x="407068" y="252807"/>
                                <a:pt x="419100" y="247650"/>
                              </a:cubicBezTo>
                              <a:cubicBezTo>
                                <a:pt x="429622" y="243141"/>
                                <a:pt x="437736" y="234280"/>
                                <a:pt x="447675" y="228600"/>
                              </a:cubicBezTo>
                              <a:cubicBezTo>
                                <a:pt x="460003" y="221555"/>
                                <a:pt x="473447" y="216595"/>
                                <a:pt x="485775" y="209550"/>
                              </a:cubicBezTo>
                              <a:cubicBezTo>
                                <a:pt x="495714" y="203870"/>
                                <a:pt x="504111" y="195620"/>
                                <a:pt x="514350" y="190500"/>
                              </a:cubicBezTo>
                              <a:cubicBezTo>
                                <a:pt x="523330" y="186010"/>
                                <a:pt x="533697" y="184930"/>
                                <a:pt x="542925" y="180975"/>
                              </a:cubicBezTo>
                              <a:cubicBezTo>
                                <a:pt x="555976" y="175382"/>
                                <a:pt x="567842" y="167198"/>
                                <a:pt x="581025" y="161925"/>
                              </a:cubicBezTo>
                              <a:cubicBezTo>
                                <a:pt x="622204" y="145453"/>
                                <a:pt x="636763" y="150480"/>
                                <a:pt x="666750" y="123825"/>
                              </a:cubicBezTo>
                              <a:cubicBezTo>
                                <a:pt x="686886" y="105927"/>
                                <a:pt x="708956" y="89091"/>
                                <a:pt x="723900" y="66675"/>
                              </a:cubicBezTo>
                              <a:cubicBezTo>
                                <a:pt x="764491" y="5789"/>
                                <a:pt x="745811" y="25714"/>
                                <a:pt x="771525" y="0"/>
                              </a:cubicBezTo>
                            </a:path>
                          </a:pathLst>
                        </a:custGeom>
                        <a:noFill/>
                        <a:ln>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19FEF5" id="Freeform 6" o:spid="_x0000_s1026" style="position:absolute;margin-left:127.5pt;margin-top:3.8pt;width:33.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1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sDNAYAABIVAAAOAAAAZHJzL2Uyb0RvYy54bWysWFGPnDYQfq/U/4B4rNQsNhjDKXvRNelV&#10;laIkalKlfeRYuEViMQXf7V5+fT+PgTWXk2CrvtzB2t98nvF4/DGv35wOtfdYdH2lmq3PXgW+VzS5&#10;2lXN/db/88vtz4nv9TprdlmtmmLrPxW9/+b6xx9eH9urgqu9qndF58FI018d262/17q92mz6fF8c&#10;sv6VaosGg6XqDpnGa3e/2XXZEdYP9YYHQbw5qm7Xdiov+h6/vrOD/jXZL8si1x/Lsi+0V299rE3T&#10;347+3pm/m+vX2dV9l7X7Kh+Wkf2HVRyyqgHpZOpdpjPvoau+M3Wo8k71qtSvcnXYqLKs8oJ8gDcs&#10;eObN533WFuQLgtO3U5j6/89s/uHxU+dVu60f+16THbBFt11RmIB7sYnOse2vMOlz+6kb3no8GldP&#10;ZXcw/+GEd6KIPk0RLU7ay/FjxJOYC9/LMRQGURJQxDdncP7Q698KRYayx/e9thuywxOFczcsKldN&#10;01e6+AubWB5q7NFPGy/wjp6UTIBhgD2b/bc72/J7e++8EOzXdwTMIRAwvkziIngiJCBLJNwh4WCR&#10;YtGVGUTGnItFltBhCQWPAFkKmAvhcSyDZV8ilyVhASBLLC5kcH8pYkiiad8jloJmkcWF8EjGK/YF&#10;h+DMAsiKfXEhHOm+ImLSZUHCrGBxITxIxQpfUHknXwSLwhWZ7EJYGogVvqQuS8TTFTnmQlgSpHB/&#10;afeZe5AFkmwFzQzDYmaWtsjjnuUY+b8iaMzFMB4ma3jc0yx5mK5IZ+ZiaG3L7rjH2VbKxVPDXMz8&#10;9KNu34+VOduPxTo/NUO1xpOXmYs/oLuwVb25GNzSjWtgfEVtRtGGSaBMqV8AI8gumF0ERuRcML8I&#10;jHi44PAiMCqdC44uAqOAuWC65VYHDHXJBdNlvhqMcuOC5UXLRhVxwclFYBQHF5xeBDZH3kXj/aIc&#10;e55kl2WZOaAz9svyzBy8GXyWaXbrhoPWQdcaRVuTotW+B0Xb+R4U7Z1xOLtqM23O5/joHbf+IJS8&#10;/aTEzOhBPRZfFM3TZxV3VkigPU/JH+6q/Jfimwuga4IWztMkEoOibslYKFF07Vgi05gSAWujMZJW&#10;w5iRTONGzSheJORhNFqVSSgpQ0arZjWxjSNPAsEphOOgVRqWkwTUak6epAGzZ4LLiEnKi9FsyAPc&#10;E9ZsnCZ4tFtgQ0Cyaxg0cmo1Z4gbC2ExKcFjqLe5WcnCyJ5wLtI0nPkZkgizSNKW6znTUCSDnyIU&#10;89hGgQywh7QggehSURiDYCWZHSSptZoTmgFidkCGLJrFNgqlDAc/Q3xMzNIrIoFmkSS81nNCpQVD&#10;mnAmxCy2kQxh2ZplsUjngyTX7CDJsPWcKfbCXgc8CBM5c0UEETM6ApuNXY/5fJDE2zBoRNlqThyA&#10;MLQ5xKBMbTkct0yEYZxaP1kSpZjn5K0gKWc5SaKt5xQilXbL8FkDNTQzG8skspvNYlSHeUkgXWc5&#10;Sa6t5kQC8cDGlkUiErPjEIexHGoCvubwDeouyGo8y0nSbT1nEifJ4GcgUj47DjJIsI1kFqUjneW0&#10;lXs0RuyrGWUcRTBlkkTIZFb3ZARRbIdMlSOZMe7zWPgBeylzUOHNbUFSbLo2zG3jfJk36raqa0qP&#10;msRar+pqZ34zNwc1a4q3dec9ZriU9Gm8NmezdFbVvzY7Tz+1aDJkXaeOg+fG5Mb0GWxngZ70U10Y&#10;23XzR1GiPwEdyUlUPiPL8rxoNLND+2xX2DXgkEzHZEKQi2TQWC6x+sn2YMB0nc6OjLbhN+IxzDfQ&#10;ghpLE9iq3YnGrmAOnhDErBo9gQ9Vo7qXPKvh1cBs549BsqExUbpTuyd0bzpl21p9m99WXa/fZ73+&#10;lHXokeDoozenP+JPWSuIANz29OR7e9V9e+l3Mx/tJYz63hF9sa3f//OQdYXv1b83aDylLIpgVtNL&#10;JCRKlde5I3fuSPNweKuQE0hNrI4ezXxdj49lpw5f0cK7MawYypoc3PhK0NAz9uWtxjuG0JPKi5sb&#10;ekbzDLn6vvnc5sa4iWoLz7+cvmZd65lH5CGaUB/U2EPLrsb2kkn4aa5BNurmQauyMr0nykMb1+EF&#10;jTfa/6FJaDp77jvNOrcyr/8FAAD//wMAUEsDBBQABgAIAAAAIQBruQNW3QAAAAgBAAAPAAAAZHJz&#10;L2Rvd25yZXYueG1sTI/NTsMwEITvSLyDtUjcqN0ghzZkUyEQJxCIFvXsxEsS1T9R7Cbh7TEnOI5m&#10;NPNNuVusYRONofcOYb0SwMg1XveuRfg8PN9sgIWonFbGO0L4pgC76vKiVIX2s/ugaR9blkpcKBRC&#10;F+NQcB6ajqwKKz+QS96XH62KSY4t16OaU7k1PBMi51b1Li10aqDHjprT/mwRnsxR0Hv+YtbTdhHz&#10;5hQOb/Ur4vXV8nAPLNIS/8Lwi5/QoUpMtT87HZhByKRMXyLCXQ4s+bdZJoHVCFLmwKuS/z9Q/QAA&#10;AP//AwBQSwECLQAUAAYACAAAACEAtoM4kv4AAADhAQAAEwAAAAAAAAAAAAAAAAAAAAAAW0NvbnRl&#10;bnRfVHlwZXNdLnhtbFBLAQItABQABgAIAAAAIQA4/SH/1gAAAJQBAAALAAAAAAAAAAAAAAAAAC8B&#10;AABfcmVscy8ucmVsc1BLAQItABQABgAIAAAAIQD0iSsDNAYAABIVAAAOAAAAAAAAAAAAAAAAAC4C&#10;AABkcnMvZTJvRG9jLnhtbFBLAQItABQABgAIAAAAIQBruQNW3QAAAAgBAAAPAAAAAAAAAAAAAAAA&#10;AI4IAABkcnMvZG93bnJldi54bWxQSwUGAAAAAAQABADzAAAAmAkAAAAA&#10;" path="m,304800v19050,-6350,37192,-16832,57150,-19050c123492,278379,190563,280523,257175,276225v31842,-2054,63500,-6350,95250,-9525c361950,263525,371346,259933,381000,257175v12587,-3596,26068,-4368,38100,-9525c429622,243141,437736,234280,447675,228600v12328,-7045,25772,-12005,38100,-19050c495714,203870,504111,195620,514350,190500v8980,-4490,19347,-5570,28575,-9525c555976,175382,567842,167198,581025,161925v41179,-16472,55738,-11445,85725,-38100c686886,105927,708956,89091,723900,66675,764491,5789,745811,25714,771525,e" filled="f" strokecolor="black [3213]" strokeweight="1pt">
                <v:stroke endarrow="open" joinstyle="miter"/>
                <v:path arrowok="t" o:connecttype="custom" o:connectlocs="0,304800;31750,285750;142875,276225;195792,266700;211667,257175;232833,247650;248708,228600;269875,209550;285750,190500;301625,180975;322792,161925;370417,123825;402167,66675;428625,0" o:connectangles="0,0,0,0,0,0,0,0,0,0,0,0,0,0"/>
              </v:shape>
            </w:pict>
          </mc:Fallback>
        </mc:AlternateContent>
      </w:r>
      <w:r>
        <w:rPr>
          <w:rFonts w:ascii="TimesNewRomanPSMT" w:hAnsi="TimesNewRomanPSMT" w:cs="TimesNewRomanPSMT"/>
          <w:color w:val="000000"/>
          <w:vertAlign w:val="subscript"/>
        </w:rPr>
        <w:t xml:space="preserve">These values were determined by adding INSIGNIFICANT zeros. They are      </w:t>
      </w:r>
    </w:p>
    <w:p w:rsidR="001E5E33" w:rsidRPr="00221CE4" w:rsidRDefault="001E5E33" w:rsidP="001E5E33">
      <w:pPr>
        <w:autoSpaceDE w:val="0"/>
        <w:autoSpaceDN w:val="0"/>
        <w:adjustRightInd w:val="0"/>
        <w:ind w:left="5760" w:firstLine="45"/>
        <w:jc w:val="both"/>
        <w:rPr>
          <w:rFonts w:ascii="TimesNewRomanPSMT" w:hAnsi="TimesNewRomanPSMT" w:cs="TimesNewRomanPSMT"/>
          <w:color w:val="000000"/>
          <w:vertAlign w:val="subscript"/>
        </w:rPr>
      </w:pPr>
      <w:r>
        <w:rPr>
          <w:rFonts w:ascii="TimesNewRomanPSMT" w:hAnsi="TimesNewRomanPSMT" w:cs="TimesNewRomanPSMT"/>
          <w:color w:val="000000"/>
          <w:vertAlign w:val="subscript"/>
        </w:rPr>
        <w:t xml:space="preserve"> </w:t>
      </w:r>
      <w:proofErr w:type="gramStart"/>
      <w:r>
        <w:rPr>
          <w:rFonts w:ascii="TimesNewRomanPSMT" w:hAnsi="TimesNewRomanPSMT" w:cs="TimesNewRomanPSMT"/>
          <w:color w:val="000000"/>
          <w:vertAlign w:val="subscript"/>
        </w:rPr>
        <w:t>not</w:t>
      </w:r>
      <w:proofErr w:type="gramEnd"/>
      <w:r>
        <w:rPr>
          <w:rFonts w:ascii="TimesNewRomanPSMT" w:hAnsi="TimesNewRomanPSMT" w:cs="TimesNewRomanPSMT"/>
          <w:color w:val="000000"/>
          <w:vertAlign w:val="subscript"/>
        </w:rPr>
        <w:t xml:space="preserve"> to be trusted!</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vertAlign w:val="superscript"/>
        </w:rPr>
        <w:t>This is the last column containing ALL significant figures.</w:t>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413D49" w:rsidRDefault="001E5E33" w:rsidP="001E5E33">
      <w:pPr>
        <w:pStyle w:val="ListParagraph"/>
        <w:numPr>
          <w:ilvl w:val="0"/>
          <w:numId w:val="2"/>
        </w:numPr>
        <w:autoSpaceDE w:val="0"/>
        <w:autoSpaceDN w:val="0"/>
        <w:adjustRightInd w:val="0"/>
        <w:rPr>
          <w:rFonts w:ascii="TimesNewRomanPSMT" w:hAnsi="TimesNewRomanPSMT" w:cs="TimesNewRomanPSMT"/>
          <w:color w:val="000000"/>
        </w:rPr>
      </w:pPr>
      <w:r w:rsidRPr="00413D49">
        <w:rPr>
          <w:rFonts w:ascii="TimesNewRomanPSMT" w:hAnsi="TimesNewRomanPSMT" w:cs="TimesNewRomanPSMT"/>
          <w:color w:val="000000"/>
        </w:rPr>
        <w:t>So the answer should be reported as 10200m.</w:t>
      </w:r>
    </w:p>
    <w:p w:rsidR="001E5E33" w:rsidRDefault="001E5E33" w:rsidP="001E5E33">
      <w:pPr>
        <w:autoSpaceDE w:val="0"/>
        <w:autoSpaceDN w:val="0"/>
        <w:adjustRightInd w:val="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sz w:val="22"/>
          <w:szCs w:val="22"/>
        </w:rPr>
      </w:pPr>
      <w:r w:rsidRPr="002055FD">
        <w:rPr>
          <w:rFonts w:ascii="TimesNewRomanPSMT" w:hAnsi="TimesNewRomanPSMT" w:cs="TimesNewRomanPSMT"/>
          <w:b/>
          <w:color w:val="000000"/>
          <w:sz w:val="22"/>
          <w:szCs w:val="22"/>
        </w:rPr>
        <w:lastRenderedPageBreak/>
        <w:t>Example 2.</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ab/>
        <w:t>78.6s + 59s</w:t>
      </w:r>
    </w:p>
    <w:p w:rsidR="001E5E33"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7456" behindDoc="0" locked="0" layoutInCell="1" allowOverlap="1" wp14:anchorId="65BA76B9" wp14:editId="3D697DC9">
                <wp:simplePos x="0" y="0"/>
                <wp:positionH relativeFrom="column">
                  <wp:posOffset>1981200</wp:posOffset>
                </wp:positionH>
                <wp:positionV relativeFrom="paragraph">
                  <wp:posOffset>55245</wp:posOffset>
                </wp:positionV>
                <wp:extent cx="152400" cy="1066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181E8" id="Rectangle 12" o:spid="_x0000_s1026" style="position:absolute;margin-left:156pt;margin-top:4.35pt;width:12pt;height: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LtlAIAAIYFAAAOAAAAZHJzL2Uyb0RvYy54bWysVMFu2zAMvQ/YPwi6r7aDtGuNOkWQosOA&#10;oi3aDj0rshQbkEVNUuJkXz9Ksp2gK3YY5oMsiuQj+UTx+mbfKbIT1rWgK1qc5ZQIzaFu9aaiP17v&#10;vlxS4jzTNVOgRUUPwtGbxedP170pxQwaULWwBEG0K3tT0cZ7U2aZ443omDsDIzQqJdiOeRTtJqst&#10;6xG9U9kszy+yHmxtLHDhHJ7eJiVdRHwpBfePUjrhiaoo5ubjauO6Dmu2uGblxjLTtHxIg/1DFh1r&#10;NQadoG6ZZ2Rr2z+gupZbcCD9GYcuAylbLmINWE2Rv6vmpWFGxFqQHGcmmtz/g+UPuydL2hrvbkaJ&#10;Zh3e0TOyxvRGCYJnSFBvXIl2L+bJDpLDbah2L20X/lgH2UdSDxOpYu8Jx8PifDbPkXqOqiK/uLhE&#10;AWGyo7exzn8T0JGwqajF8JFLtrt3PpmOJiGYhrtWKTxnpdJhdaDaOpxFIXSOWClLdgzv3O+LIdqJ&#10;FcYOnlkoLJUSd/6gREJ9FhI5weRnMZHYjUdMxrnQvkiqhtUihTrP8RuDjVnEQpVGwIAsMckJewAY&#10;LRPIiJ3KHuyDq4jNPDnnf0ssOU8eMTJoPzl3rQb7EYDCqobIyX4kKVETWFpDfcCOsZCekjP8rsVr&#10;u2fOPzGLbwevGueBf8RFKugrCsOOkgbsr4/Ogz22NGop6fEtVtT93DIrKFHfNTb7VTGfh8cbhfn5&#10;1xkK9lSzPtXobbcCvPoCJ4/hcRvsvRq30kL3hmNjGaKiimmOsSvKvR2FlU8zAgcPF8tlNMMHa5i/&#10;1y+GB/DAamjL1/0bs2boXY9d/wDju2XluxZOtsFTw3LrQbaxv4+8DnzjY4+NMwymME1O5Wh1HJ+L&#10;3wAAAP//AwBQSwMEFAAGAAgAAAAhAIqqx8TgAAAACQEAAA8AAABkcnMvZG93bnJldi54bWxMj0FL&#10;w0AUhO+C/2F5gpdiN2kgKTGbIorSgwitevD2kl2zsdm3Ibtt47/3edLjMMPMN9VmdoM4mSn0nhSk&#10;ywSEodbrnjoFb6+PN2sQISJpHDwZBd8mwKa+vKiw1P5MO3Pax05wCYUSFdgYx1LK0FrjMCz9aIi9&#10;Tz85jCynTuoJz1zuBrlKklw67IkXLI7m3pr2sD86BR/bOXZf6VN8PuDifbG1Tfvy0Ch1fTXf3YKI&#10;Zo5/YfjFZ3SomanxR9JBDAqydMVfooJ1AYL9LMtZNxws8gJkXcn/D+ofAAAA//8DAFBLAQItABQA&#10;BgAIAAAAIQC2gziS/gAAAOEBAAATAAAAAAAAAAAAAAAAAAAAAABbQ29udGVudF9UeXBlc10ueG1s&#10;UEsBAi0AFAAGAAgAAAAhADj9If/WAAAAlAEAAAsAAAAAAAAAAAAAAAAALwEAAF9yZWxzLy5yZWxz&#10;UEsBAi0AFAAGAAgAAAAhANb0wu2UAgAAhgUAAA4AAAAAAAAAAAAAAAAALgIAAGRycy9lMm9Eb2Mu&#10;eG1sUEsBAi0AFAAGAAgAAAAhAIqqx8TgAAAACQEAAA8AAAAAAAAAAAAAAAAA7gQAAGRycy9kb3du&#10;cmV2LnhtbFBLBQYAAAAABAAEAPMAAAD7BQAAAAA=&#10;" filled="f" strokecolor="black [3213]" strokeweight="1pt"/>
            </w:pict>
          </mc:Fallback>
        </mc:AlternateContent>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7   8   .   6   </w:t>
      </w:r>
      <w:r>
        <w:rPr>
          <w:rFonts w:ascii="TimesNewRomanPSMT" w:hAnsi="TimesNewRomanPSMT" w:cs="TimesNewRomanPSMT"/>
          <w:color w:val="000000"/>
        </w:rPr>
        <w:tab/>
        <w:t>s</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w:t>
      </w:r>
      <w:r>
        <w:rPr>
          <w:rFonts w:ascii="TimesNewRomanPSMT" w:hAnsi="TimesNewRomanPSMT" w:cs="TimesNewRomanPSMT"/>
          <w:color w:val="000000"/>
        </w:rPr>
        <w:tab/>
        <w:t xml:space="preserve">5   9   </w:t>
      </w:r>
      <w:r w:rsidRPr="00F3312E">
        <w:rPr>
          <w:rFonts w:ascii="TimesNewRomanPSMT" w:hAnsi="TimesNewRomanPSMT" w:cs="TimesNewRomanPSMT"/>
          <w:b/>
          <w:color w:val="000000"/>
        </w:rPr>
        <w:t>.   0</w:t>
      </w:r>
      <w:r>
        <w:rPr>
          <w:rFonts w:ascii="TimesNewRomanPSMT" w:hAnsi="TimesNewRomanPSMT" w:cs="TimesNewRomanPSMT"/>
          <w:color w:val="000000"/>
        </w:rPr>
        <w:tab/>
        <w:t>s</w:t>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6432" behindDoc="0" locked="0" layoutInCell="1" allowOverlap="1" wp14:anchorId="130B550D" wp14:editId="34CA7CB6">
                <wp:simplePos x="0" y="0"/>
                <wp:positionH relativeFrom="column">
                  <wp:posOffset>1181100</wp:posOffset>
                </wp:positionH>
                <wp:positionV relativeFrom="paragraph">
                  <wp:posOffset>78105</wp:posOffset>
                </wp:positionV>
                <wp:extent cx="22098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A8C100" id="Straight Connector 1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6.15pt" to="26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hw1gEAAA8EAAAOAAAAZHJzL2Uyb0RvYy54bWysU02PEzEMvSPxH6Lc6Ux7QMuo0z10tVwQ&#10;VCxwz2acTqQkjpzQj3+Pk2mnK0BIIC5RnPi9+D076/uTd+IAlCyGXi4XrRQQNA427Hv59cvjmzsp&#10;UlZhUA4D9PIMSd5vXr9aH2MHKxzRDUCCSULqjrGXY86xa5qkR/AqLTBC4EuD5FXmkPbNQOrI7N41&#10;q7Z92xyRhkioISU+fZgu5abyGwM6fzImQRaul1xbrivV9bmszWatuj2pOFp9KUP9QxVe2cCPzlQP&#10;KivxnewvVN5qwoQmLzT6Bo2xGqoGVrNsf1LzNKoIVQubk+JsU/p/tPrjYUfCDty7pRRBee7RUyZl&#10;92MWWwyBHUQSfMlOHWPqGLANO7pEKe6oyD4Z8sI4G78xUTWCpYlT9fk8+wynLDQfrlbtu7uW26Gv&#10;d81EUagipfwe0Iuy6aWzoVigOnX4kDI/y6nXlHLsQlkTOjs8WudqUIYHto7EQXHb86kWz7gXWRwV&#10;ZFMkTSLqLp8dTKyfwbAtXOwkpw7kjVNpDSFfeV3g7AIzXMEMbGvZfwRe8gsU6rD+DXhG1Jcx5Bns&#10;bUD63es3K8yUf3Vg0l0seMbhXNtbreGpq45ffkgZ65dxhd/+8eYHAAAA//8DAFBLAwQUAAYACAAA&#10;ACEAR/T1ct0AAAAJAQAADwAAAGRycy9kb3ducmV2LnhtbExPy07DMBC8I/EP1iJxo05bqKoQp0JI&#10;HJCq0geH9ubaSxKI7WBv2vD3LOIAt52HZmeKxeBaccKYmuAVjEcZCPQm2MZXCl53TzdzEIm0t7oN&#10;HhV8YYJFeXlR6NyGs9/gaUuV4BCfcq2gJupyKZOp0ek0Ch161t5CdJoYxkraqM8c7lo5ybKZdLrx&#10;/KHWHT7WaD62vVOwHz9/rk33vt69mOUhLmm1QuqVur4aHu5BEA70Z4af+lwdSu50DL23SbSM5zPe&#10;QnxMpiDYcDe9ZeL4S8iykP8XlN8AAAD//wMAUEsBAi0AFAAGAAgAAAAhALaDOJL+AAAA4QEAABMA&#10;AAAAAAAAAAAAAAAAAAAAAFtDb250ZW50X1R5cGVzXS54bWxQSwECLQAUAAYACAAAACEAOP0h/9YA&#10;AACUAQAACwAAAAAAAAAAAAAAAAAvAQAAX3JlbHMvLnJlbHNQSwECLQAUAAYACAAAACEA051ocNYB&#10;AAAPBAAADgAAAAAAAAAAAAAAAAAuAgAAZHJzL2Uyb0RvYy54bWxQSwECLQAUAAYACAAAACEAR/T1&#10;ct0AAAAJAQAADwAAAAAAAAAAAAAAAAAwBAAAZHJzL2Rvd25yZXYueG1sUEsFBgAAAAAEAAQA8wAA&#10;ADoFAAAAAA==&#10;" strokecolor="black [3213]" strokeweight=".5pt">
                <v:stroke joinstyle="miter"/>
              </v:line>
            </w:pict>
          </mc:Fallback>
        </mc:AlternateContent>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 xml:space="preserve">       1</w:t>
      </w:r>
      <w:r>
        <w:rPr>
          <w:rFonts w:ascii="TimesNewRomanPSMT" w:hAnsi="TimesNewRomanPSMT" w:cs="TimesNewRomanPSMT"/>
          <w:color w:val="000000"/>
        </w:rPr>
        <w:tab/>
        <w:t xml:space="preserve">3   7   .   6   </w:t>
      </w:r>
      <w:r>
        <w:rPr>
          <w:rFonts w:ascii="TimesNewRomanPSMT" w:hAnsi="TimesNewRomanPSMT" w:cs="TimesNewRomanPSMT"/>
          <w:color w:val="000000"/>
        </w:rPr>
        <w:tab/>
        <w:t>s</w:t>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final 6 is not significant, HOWEVER it is still used to help us round to find the final answer.</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final answer should be given as 138s</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2055FD" w:rsidRDefault="001E5E33" w:rsidP="001E5E33">
      <w:pPr>
        <w:autoSpaceDE w:val="0"/>
        <w:autoSpaceDN w:val="0"/>
        <w:adjustRightInd w:val="0"/>
        <w:rPr>
          <w:rFonts w:ascii="TimesNewRomanPSMT" w:hAnsi="TimesNewRomanPSMT" w:cs="TimesNewRomanPSMT"/>
          <w:b/>
          <w:color w:val="000000"/>
          <w:sz w:val="22"/>
          <w:szCs w:val="22"/>
        </w:rPr>
      </w:pPr>
      <w:r w:rsidRPr="002055FD">
        <w:rPr>
          <w:rFonts w:ascii="TimesNewRomanPSMT" w:hAnsi="TimesNewRomanPSMT" w:cs="TimesNewRomanPSMT"/>
          <w:b/>
          <w:color w:val="000000"/>
          <w:sz w:val="22"/>
          <w:szCs w:val="22"/>
        </w:rPr>
        <w:t>Example 3.</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ab/>
        <w:t>418g + 950g – 99.576g</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least precise number here is 950g. It is precise to 10g. Thus our final answer must be given precise to 10g.</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 xml:space="preserve">418g + 950g – 99.576g </w:t>
      </w:r>
      <w:r w:rsidRPr="00AA1645">
        <w:rPr>
          <w:rFonts w:ascii="TimesNewRomanPSMT" w:hAnsi="TimesNewRomanPSMT" w:cs="TimesNewRomanPSMT"/>
          <w:color w:val="000000"/>
          <w:sz w:val="22"/>
          <w:szCs w:val="22"/>
        </w:rPr>
        <w:tab/>
        <w:t>= 1268.43g</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ab/>
      </w:r>
      <w:r w:rsidRPr="00AA1645">
        <w:rPr>
          <w:rFonts w:ascii="TimesNewRomanPSMT" w:hAnsi="TimesNewRomanPSMT" w:cs="TimesNewRomanPSMT"/>
          <w:color w:val="000000"/>
          <w:sz w:val="22"/>
          <w:szCs w:val="22"/>
        </w:rPr>
        <w:tab/>
      </w:r>
      <w:r w:rsidRPr="00AA1645">
        <w:rPr>
          <w:rFonts w:ascii="TimesNewRomanPSMT" w:hAnsi="TimesNewRomanPSMT" w:cs="TimesNewRomanPSMT"/>
          <w:color w:val="000000"/>
          <w:sz w:val="22"/>
          <w:szCs w:val="22"/>
        </w:rPr>
        <w:tab/>
      </w:r>
      <w:r w:rsidRPr="00AA1645">
        <w:rPr>
          <w:rFonts w:ascii="TimesNewRomanPSMT" w:hAnsi="TimesNewRomanPSMT" w:cs="TimesNewRomanPSMT"/>
          <w:color w:val="000000"/>
          <w:sz w:val="22"/>
          <w:szCs w:val="22"/>
        </w:rPr>
        <w:tab/>
        <w:t xml:space="preserve">= 1270g </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Default="001E5E33" w:rsidP="001E5E33">
      <w:pPr>
        <w:autoSpaceDE w:val="0"/>
        <w:autoSpaceDN w:val="0"/>
        <w:adjustRightInd w:val="0"/>
        <w:rPr>
          <w:rFonts w:ascii="TimesNewRomanPSMT" w:hAnsi="TimesNewRomanPSMT" w:cs="TimesNewRomanPSMT"/>
          <w:color w:val="000000"/>
        </w:rPr>
      </w:pPr>
      <w:r w:rsidRPr="00413D49">
        <w:rPr>
          <w:rFonts w:ascii="TimesNewRomanPSMT" w:hAnsi="TimesNewRomanPSMT" w:cs="TimesNewRomanPSMT"/>
          <w:color w:val="000000"/>
          <w:sz w:val="28"/>
          <w:szCs w:val="28"/>
        </w:rPr>
        <w:t>2.</w:t>
      </w:r>
      <w:r>
        <w:rPr>
          <w:rFonts w:ascii="TimesNewRomanPSMT" w:hAnsi="TimesNewRomanPSMT" w:cs="TimesNewRomanPSMT"/>
          <w:color w:val="000000"/>
        </w:rPr>
        <w:tab/>
      </w:r>
      <w:r w:rsidRPr="00BC2249">
        <w:rPr>
          <w:rFonts w:ascii="TimesNewRomanPSMT" w:hAnsi="TimesNewRomanPSMT" w:cs="TimesNewRomanPSMT"/>
          <w:b/>
          <w:color w:val="000000"/>
          <w:sz w:val="36"/>
          <w:szCs w:val="36"/>
        </w:rPr>
        <w:t xml:space="preserve">Multiplication and Division </w:t>
      </w:r>
      <w:r w:rsidRPr="00BC2249">
        <w:rPr>
          <w:rFonts w:ascii="TimesNewRomanPSMT" w:hAnsi="TimesNewRomanPSMT" w:cs="TimesNewRomanPSMT"/>
          <w:color w:val="000000"/>
          <w:sz w:val="36"/>
          <w:szCs w:val="36"/>
        </w:rPr>
        <w:t>(Including exponents and roots)</w:t>
      </w:r>
      <w:r>
        <w:rPr>
          <w:rFonts w:ascii="TimesNewRomanPSMT" w:hAnsi="TimesNewRomanPSMT" w:cs="TimesNewRomanPSMT"/>
          <w:color w:val="000000"/>
        </w:rPr>
        <w:t xml:space="preserve"> </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sidRPr="00BC2249">
        <w:rPr>
          <w:rFonts w:ascii="TimesNewRomanPSMT" w:hAnsi="TimesNewRomanPSMT" w:cs="TimesNewRomanPSMT"/>
          <w:color w:val="000000"/>
          <w:sz w:val="28"/>
          <w:szCs w:val="28"/>
        </w:rPr>
        <w:t>Products and quotients of values have the same number of significant figures as the input value with the least number of significant figures.</w:t>
      </w:r>
      <w:r>
        <w:rPr>
          <w:rFonts w:ascii="TimesNewRomanPSMT" w:hAnsi="TimesNewRomanPSMT" w:cs="TimesNewRomanPSMT"/>
          <w:color w:val="000000"/>
        </w:rPr>
        <w:t xml:space="preserve"> </w:t>
      </w: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t xml:space="preserve">Example 1: </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29cm x 953cm = 27637 cm</w:t>
      </w:r>
      <w:r>
        <w:rPr>
          <w:rFonts w:ascii="TimesNewRomanPSMT" w:hAnsi="TimesNewRomanPSMT" w:cs="TimesNewRomanPSMT"/>
          <w:color w:val="000000"/>
          <w:vertAlign w:val="superscript"/>
        </w:rPr>
        <w:t>2</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However this answer has an incorrect precision. The input with the least significant figures is 29cm, which has two sig figs. Thus the final answer should have two sig figs and be reported as 28000cm</w:t>
      </w:r>
      <w:r>
        <w:rPr>
          <w:rFonts w:ascii="TimesNewRomanPSMT" w:hAnsi="TimesNewRomanPSMT" w:cs="TimesNewRomanPSMT"/>
          <w:color w:val="000000"/>
          <w:vertAlign w:val="superscript"/>
        </w:rPr>
        <w:t>2</w:t>
      </w:r>
      <w:r>
        <w:rPr>
          <w:rFonts w:ascii="TimesNewRomanPSMT" w:hAnsi="TimesNewRomanPSMT" w:cs="TimesNewRomanPSMT"/>
          <w:color w:val="000000"/>
        </w:rPr>
        <w:t>.</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The explanation for this rule is too complicated to go through here. So just trust me.</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lastRenderedPageBreak/>
        <w:t>Example 2.</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r>
      <m:oMath>
        <m:f>
          <m:fPr>
            <m:ctrlPr>
              <w:rPr>
                <w:rFonts w:ascii="Cambria Math" w:hAnsi="Cambria Math" w:cs="TimesNewRomanPSMT"/>
                <w:i/>
                <w:color w:val="000000"/>
                <w:sz w:val="36"/>
                <w:szCs w:val="36"/>
              </w:rPr>
            </m:ctrlPr>
          </m:fPr>
          <m:num>
            <m:r>
              <w:rPr>
                <w:rFonts w:ascii="Cambria Math" w:hAnsi="Cambria Math" w:cs="TimesNewRomanPSMT"/>
                <w:color w:val="000000"/>
                <w:sz w:val="36"/>
                <w:szCs w:val="36"/>
              </w:rPr>
              <m:t>200m</m:t>
            </m:r>
          </m:num>
          <m:den>
            <m:r>
              <w:rPr>
                <w:rFonts w:ascii="Cambria Math" w:hAnsi="Cambria Math" w:cs="TimesNewRomanPSMT"/>
                <w:color w:val="000000"/>
                <w:sz w:val="36"/>
                <w:szCs w:val="36"/>
              </w:rPr>
              <m:t>3.00s</m:t>
            </m:r>
          </m:den>
        </m:f>
      </m:oMath>
      <w:r>
        <w:rPr>
          <w:rFonts w:ascii="TimesNewRomanPSMT" w:hAnsi="TimesNewRomanPSMT" w:cs="TimesNewRomanPSMT"/>
          <w:color w:val="000000"/>
          <w:sz w:val="40"/>
          <w:szCs w:val="40"/>
        </w:rPr>
        <w:t xml:space="preserve"> </w:t>
      </w:r>
      <w:r>
        <w:rPr>
          <w:rFonts w:ascii="TimesNewRomanPSMT" w:hAnsi="TimesNewRomanPSMT" w:cs="TimesNewRomanPSMT"/>
          <w:color w:val="000000"/>
        </w:rPr>
        <w:t>= 66.6666666666666666666666666666666666666667m/s. Clearly this is TOO MANY digits.</w:t>
      </w:r>
    </w:p>
    <w:p w:rsidR="001E5E33" w:rsidRDefault="001E5E33" w:rsidP="001E5E33">
      <w:pPr>
        <w:autoSpaceDE w:val="0"/>
        <w:autoSpaceDN w:val="0"/>
        <w:adjustRightInd w:val="0"/>
        <w:rPr>
          <w:rFonts w:ascii="TimesNewRomanPSMT" w:hAnsi="TimesNewRomanPSMT" w:cs="TimesNewRomanPSMT"/>
          <w:color w:val="000000"/>
        </w:rPr>
      </w:pPr>
    </w:p>
    <w:p w:rsidR="001E5E33" w:rsidRPr="001C7FE6"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200m has one sig fig, 3.00s has three sig figs, so the answer should be given with one sig fig.</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1A0B39" w:rsidRDefault="001E5E33" w:rsidP="001E5E33">
      <w:pPr>
        <w:autoSpaceDE w:val="0"/>
        <w:autoSpaceDN w:val="0"/>
        <w:adjustRightInd w:val="0"/>
        <w:ind w:left="720"/>
        <w:rPr>
          <w:rFonts w:ascii="TimesNewRomanPSMT" w:hAnsi="TimesNewRomanPSMT" w:cs="TimesNewRomanPSMT"/>
          <w:color w:val="000000"/>
        </w:rPr>
      </w:pPr>
    </w:p>
    <w:p w:rsidR="001E5E33" w:rsidRDefault="006277F3" w:rsidP="001E5E33">
      <w:pPr>
        <w:autoSpaceDE w:val="0"/>
        <w:autoSpaceDN w:val="0"/>
        <w:adjustRightInd w:val="0"/>
        <w:ind w:firstLine="720"/>
        <w:rPr>
          <w:rFonts w:ascii="TimesNewRomanPSMT" w:hAnsi="TimesNewRomanPSMT" w:cs="TimesNewRomanPSMT"/>
          <w:color w:val="000000"/>
        </w:rPr>
      </w:pPr>
      <m:oMath>
        <m:f>
          <m:fPr>
            <m:ctrlPr>
              <w:rPr>
                <w:rFonts w:ascii="Cambria Math" w:hAnsi="Cambria Math" w:cs="TimesNewRomanPSMT"/>
                <w:i/>
                <w:color w:val="000000"/>
                <w:sz w:val="36"/>
                <w:szCs w:val="36"/>
              </w:rPr>
            </m:ctrlPr>
          </m:fPr>
          <m:num>
            <m:r>
              <w:rPr>
                <w:rFonts w:ascii="Cambria Math" w:hAnsi="Cambria Math" w:cs="TimesNewRomanPSMT"/>
                <w:color w:val="000000"/>
                <w:sz w:val="36"/>
                <w:szCs w:val="36"/>
              </w:rPr>
              <m:t>200m</m:t>
            </m:r>
          </m:num>
          <m:den>
            <m:r>
              <w:rPr>
                <w:rFonts w:ascii="Cambria Math" w:hAnsi="Cambria Math" w:cs="TimesNewRomanPSMT"/>
                <w:color w:val="000000"/>
                <w:sz w:val="36"/>
                <w:szCs w:val="36"/>
              </w:rPr>
              <m:t>3.00s</m:t>
            </m:r>
          </m:den>
        </m:f>
      </m:oMath>
      <w:r w:rsidR="001E5E33">
        <w:rPr>
          <w:rFonts w:ascii="TimesNewRomanPSMT" w:hAnsi="TimesNewRomanPSMT" w:cs="TimesNewRomanPSMT"/>
          <w:color w:val="000000"/>
          <w:sz w:val="40"/>
          <w:szCs w:val="40"/>
        </w:rPr>
        <w:t xml:space="preserve"> </w:t>
      </w:r>
      <w:r w:rsidR="001E5E33">
        <w:rPr>
          <w:rFonts w:ascii="TimesNewRomanPSMT" w:hAnsi="TimesNewRomanPSMT" w:cs="TimesNewRomanPSMT"/>
          <w:color w:val="000000"/>
        </w:rPr>
        <w:t>= 70m/s</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This rule also applies for trigonometric operations</w:t>
      </w:r>
      <w:r w:rsidR="002055FD">
        <w:rPr>
          <w:rFonts w:ascii="TimesNewRomanPSMT" w:hAnsi="TimesNewRomanPSMT" w:cs="TimesNewRomanPSMT"/>
          <w:color w:val="000000"/>
        </w:rPr>
        <w:t>, square roots and other roots</w:t>
      </w:r>
      <w:r>
        <w:rPr>
          <w:rFonts w:ascii="TimesNewRomanPSMT" w:hAnsi="TimesNewRomanPSMT" w:cs="TimesNewRomanPSMT"/>
          <w:color w:val="000000"/>
        </w:rPr>
        <w:t>.</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t xml:space="preserve">Example 3. </w:t>
      </w:r>
    </w:p>
    <w:p w:rsidR="001E5E33" w:rsidRDefault="001E5E33" w:rsidP="001E5E33">
      <w:pPr>
        <w:autoSpaceDE w:val="0"/>
        <w:autoSpaceDN w:val="0"/>
        <w:adjustRightInd w:val="0"/>
        <w:rPr>
          <w:rFonts w:ascii="TimesNewRomanPSMT" w:hAnsi="TimesNewRomanPSMT" w:cs="TimesNewRomanPSMT"/>
          <w:color w:val="000000"/>
        </w:rPr>
      </w:pPr>
    </w:p>
    <w:p w:rsidR="001E5E33" w:rsidRPr="00413D49"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 xml:space="preserve">If A=38.99m and B=11m, find </w:t>
      </w:r>
      <m:oMath>
        <m:sSup>
          <m:sSupPr>
            <m:ctrlPr>
              <w:rPr>
                <w:rFonts w:ascii="Cambria Math" w:hAnsi="Cambria Math" w:cs="TimesNewRomanPSMT"/>
                <w:i/>
                <w:color w:val="000000"/>
                <w:sz w:val="32"/>
                <w:szCs w:val="32"/>
              </w:rPr>
            </m:ctrlPr>
          </m:sSupPr>
          <m:e>
            <m:r>
              <w:rPr>
                <w:rFonts w:ascii="Cambria Math" w:hAnsi="Cambria Math" w:cs="TimesNewRomanPSMT"/>
                <w:color w:val="000000"/>
                <w:sz w:val="32"/>
                <w:szCs w:val="32"/>
              </w:rPr>
              <m:t>tan</m:t>
            </m:r>
          </m:e>
          <m:sup>
            <m:r>
              <w:rPr>
                <w:rFonts w:ascii="Cambria Math" w:hAnsi="Cambria Math" w:cs="TimesNewRomanPSMT"/>
                <w:color w:val="000000"/>
                <w:sz w:val="32"/>
                <w:szCs w:val="32"/>
              </w:rPr>
              <m:t>-1</m:t>
            </m:r>
          </m:sup>
        </m:sSup>
        <m:d>
          <m:dPr>
            <m:ctrlPr>
              <w:rPr>
                <w:rFonts w:ascii="Cambria Math" w:hAnsi="Cambria Math" w:cs="TimesNewRomanPSMT"/>
                <w:i/>
                <w:color w:val="000000"/>
                <w:sz w:val="32"/>
                <w:szCs w:val="32"/>
              </w:rPr>
            </m:ctrlPr>
          </m:dPr>
          <m:e>
            <m:f>
              <m:fPr>
                <m:ctrlPr>
                  <w:rPr>
                    <w:rFonts w:ascii="Cambria Math" w:hAnsi="Cambria Math" w:cs="TimesNewRomanPSMT"/>
                    <w:i/>
                    <w:color w:val="000000"/>
                    <w:sz w:val="32"/>
                    <w:szCs w:val="32"/>
                  </w:rPr>
                </m:ctrlPr>
              </m:fPr>
              <m:num>
                <m:r>
                  <w:rPr>
                    <w:rFonts w:ascii="Cambria Math" w:hAnsi="Cambria Math" w:cs="TimesNewRomanPSMT"/>
                    <w:color w:val="000000"/>
                    <w:sz w:val="32"/>
                    <w:szCs w:val="32"/>
                  </w:rPr>
                  <m:t>B</m:t>
                </m:r>
              </m:num>
              <m:den>
                <m:r>
                  <w:rPr>
                    <w:rFonts w:ascii="Cambria Math" w:hAnsi="Cambria Math" w:cs="TimesNewRomanPSMT"/>
                    <w:color w:val="000000"/>
                    <w:sz w:val="32"/>
                    <w:szCs w:val="32"/>
                  </w:rPr>
                  <m:t>A</m:t>
                </m:r>
              </m:den>
            </m:f>
          </m:e>
        </m:d>
      </m:oMath>
      <w:r>
        <w:rPr>
          <w:rFonts w:ascii="TimesNewRomanPSMT" w:hAnsi="TimesNewRomanPSMT" w:cs="TimesNewRomanPSMT"/>
          <w:color w:val="000000"/>
          <w:sz w:val="32"/>
          <w:szCs w:val="32"/>
        </w:rPr>
        <w:t xml:space="preserve"> </w:t>
      </w:r>
      <w:r w:rsidRPr="00413D49">
        <w:rPr>
          <w:rFonts w:ascii="TimesNewRomanPSMT" w:hAnsi="TimesNewRomanPSMT" w:cs="TimesNewRomanPSMT"/>
          <w:color w:val="000000"/>
        </w:rPr>
        <w:t>in degrees</w:t>
      </w:r>
    </w:p>
    <w:p w:rsidR="001E5E33" w:rsidRDefault="001E5E33" w:rsidP="001E5E33">
      <w:pPr>
        <w:autoSpaceDE w:val="0"/>
        <w:autoSpaceDN w:val="0"/>
        <w:adjustRightInd w:val="0"/>
        <w:rPr>
          <w:rFonts w:ascii="TimesNewRomanPSMT" w:hAnsi="TimesNewRomanPSMT" w:cs="TimesNewRomanPSMT"/>
          <w:color w:val="000000"/>
          <w:sz w:val="32"/>
          <w:szCs w:val="32"/>
        </w:rPr>
      </w:pPr>
    </w:p>
    <w:p w:rsidR="001E5E33" w:rsidRDefault="001E5E33" w:rsidP="001E5E33">
      <w:pPr>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ab/>
      </w:r>
      <m:oMath>
        <m:sSup>
          <m:sSupPr>
            <m:ctrlPr>
              <w:rPr>
                <w:rFonts w:ascii="Cambria Math" w:hAnsi="Cambria Math" w:cs="TimesNewRomanPSMT"/>
                <w:i/>
                <w:color w:val="000000"/>
                <w:sz w:val="32"/>
                <w:szCs w:val="32"/>
              </w:rPr>
            </m:ctrlPr>
          </m:sSupPr>
          <m:e>
            <m:r>
              <w:rPr>
                <w:rFonts w:ascii="Cambria Math" w:hAnsi="Cambria Math" w:cs="TimesNewRomanPSMT"/>
                <w:color w:val="000000"/>
                <w:sz w:val="32"/>
                <w:szCs w:val="32"/>
              </w:rPr>
              <m:t>tan</m:t>
            </m:r>
          </m:e>
          <m:sup>
            <m:r>
              <w:rPr>
                <w:rFonts w:ascii="Cambria Math" w:hAnsi="Cambria Math" w:cs="TimesNewRomanPSMT"/>
                <w:color w:val="000000"/>
                <w:sz w:val="32"/>
                <w:szCs w:val="32"/>
              </w:rPr>
              <m:t>-1</m:t>
            </m:r>
          </m:sup>
        </m:sSup>
        <m:d>
          <m:dPr>
            <m:ctrlPr>
              <w:rPr>
                <w:rFonts w:ascii="Cambria Math" w:hAnsi="Cambria Math" w:cs="TimesNewRomanPSMT"/>
                <w:i/>
                <w:color w:val="000000"/>
                <w:sz w:val="32"/>
                <w:szCs w:val="32"/>
              </w:rPr>
            </m:ctrlPr>
          </m:dPr>
          <m:e>
            <m:f>
              <m:fPr>
                <m:ctrlPr>
                  <w:rPr>
                    <w:rFonts w:ascii="Cambria Math" w:hAnsi="Cambria Math" w:cs="TimesNewRomanPSMT"/>
                    <w:i/>
                    <w:color w:val="000000"/>
                    <w:sz w:val="32"/>
                    <w:szCs w:val="32"/>
                  </w:rPr>
                </m:ctrlPr>
              </m:fPr>
              <m:num>
                <m:r>
                  <w:rPr>
                    <w:rFonts w:ascii="Cambria Math" w:hAnsi="Cambria Math" w:cs="TimesNewRomanPSMT"/>
                    <w:color w:val="000000"/>
                    <w:sz w:val="32"/>
                    <w:szCs w:val="32"/>
                  </w:rPr>
                  <m:t>11m</m:t>
                </m:r>
              </m:num>
              <m:den>
                <m:r>
                  <w:rPr>
                    <w:rFonts w:ascii="Cambria Math" w:hAnsi="Cambria Math" w:cs="TimesNewRomanPSMT"/>
                    <w:color w:val="000000"/>
                    <w:sz w:val="32"/>
                    <w:szCs w:val="32"/>
                  </w:rPr>
                  <m:t>38.99m</m:t>
                </m:r>
              </m:den>
            </m:f>
          </m:e>
        </m:d>
      </m:oMath>
      <w:r>
        <w:rPr>
          <w:rFonts w:ascii="TimesNewRomanPSMT" w:hAnsi="TimesNewRomanPSMT" w:cs="TimesNewRomanPSMT"/>
          <w:color w:val="000000"/>
          <w:sz w:val="32"/>
          <w:szCs w:val="32"/>
        </w:rPr>
        <w:t xml:space="preserve">= </w:t>
      </w:r>
      <w:r w:rsidRPr="00413D49">
        <w:rPr>
          <w:rFonts w:ascii="TimesNewRomanPSMT" w:hAnsi="TimesNewRomanPSMT" w:cs="TimesNewRomanPSMT"/>
          <w:color w:val="000000"/>
        </w:rPr>
        <w:t>1</w:t>
      </w:r>
      <w:r w:rsidR="002055FD">
        <w:rPr>
          <w:rFonts w:ascii="TimesNewRomanPSMT" w:hAnsi="TimesNewRomanPSMT" w:cs="TimesNewRomanPSMT"/>
          <w:color w:val="000000"/>
        </w:rPr>
        <w:t>5.7550129</w:t>
      </w:r>
      <w:r w:rsidRPr="00413D49">
        <w:rPr>
          <w:rFonts w:ascii="TimesNewRomanPSMT" w:hAnsi="TimesNewRomanPSMT" w:cs="TimesNewRomanPSMT"/>
          <w:color w:val="000000"/>
          <w:vertAlign w:val="superscript"/>
        </w:rPr>
        <w:t>o</w:t>
      </w:r>
      <w:r>
        <w:rPr>
          <w:rFonts w:ascii="TimesNewRomanPSMT" w:hAnsi="TimesNewRomanPSMT" w:cs="TimesNewRomanPSMT"/>
          <w:color w:val="000000"/>
          <w:sz w:val="32"/>
          <w:szCs w:val="32"/>
        </w:rPr>
        <w:t xml:space="preserve"> </w:t>
      </w:r>
    </w:p>
    <w:p w:rsidR="002055FD" w:rsidRDefault="002055FD" w:rsidP="001E5E33">
      <w:pPr>
        <w:autoSpaceDE w:val="0"/>
        <w:autoSpaceDN w:val="0"/>
        <w:adjustRightInd w:val="0"/>
        <w:rPr>
          <w:rFonts w:ascii="TimesNewRomanPSMT" w:hAnsi="TimesNewRomanPSMT" w:cs="TimesNewRomanPSMT"/>
          <w:color w:val="000000"/>
          <w:sz w:val="32"/>
          <w:szCs w:val="32"/>
        </w:rPr>
      </w:pPr>
    </w:p>
    <w:p w:rsidR="002055FD" w:rsidRPr="002055FD" w:rsidRDefault="002055FD"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sz w:val="32"/>
          <w:szCs w:val="32"/>
        </w:rPr>
        <w:tab/>
      </w:r>
      <w:r>
        <w:rPr>
          <w:rFonts w:ascii="TimesNewRomanPSMT" w:hAnsi="TimesNewRomanPSMT" w:cs="TimesNewRomanPSMT"/>
          <w:color w:val="000000"/>
        </w:rPr>
        <w:t>A has 4 sig figs, B has 2. The final answer should have 2. So…</w:t>
      </w:r>
    </w:p>
    <w:p w:rsidR="001E5E33" w:rsidRDefault="001E5E33" w:rsidP="001E5E33">
      <w:pPr>
        <w:autoSpaceDE w:val="0"/>
        <w:autoSpaceDN w:val="0"/>
        <w:adjustRightInd w:val="0"/>
        <w:rPr>
          <w:rFonts w:ascii="TimesNewRomanPSMT" w:hAnsi="TimesNewRomanPSMT" w:cs="TimesNewRomanPSMT"/>
          <w:color w:val="000000"/>
        </w:rPr>
      </w:pPr>
    </w:p>
    <w:p w:rsidR="002055FD" w:rsidRDefault="006277F3" w:rsidP="002055FD">
      <w:pPr>
        <w:autoSpaceDE w:val="0"/>
        <w:autoSpaceDN w:val="0"/>
        <w:adjustRightInd w:val="0"/>
        <w:ind w:firstLine="720"/>
        <w:rPr>
          <w:rFonts w:ascii="TimesNewRomanPSMT" w:hAnsi="TimesNewRomanPSMT" w:cs="TimesNewRomanPSMT"/>
          <w:color w:val="000000"/>
          <w:sz w:val="32"/>
          <w:szCs w:val="32"/>
        </w:rPr>
      </w:pPr>
      <m:oMath>
        <m:sSup>
          <m:sSupPr>
            <m:ctrlPr>
              <w:rPr>
                <w:rFonts w:ascii="Cambria Math" w:hAnsi="Cambria Math" w:cs="TimesNewRomanPSMT"/>
                <w:i/>
                <w:color w:val="000000"/>
                <w:sz w:val="32"/>
                <w:szCs w:val="32"/>
              </w:rPr>
            </m:ctrlPr>
          </m:sSupPr>
          <m:e>
            <m:r>
              <w:rPr>
                <w:rFonts w:ascii="Cambria Math" w:hAnsi="Cambria Math" w:cs="TimesNewRomanPSMT"/>
                <w:color w:val="000000"/>
                <w:sz w:val="32"/>
                <w:szCs w:val="32"/>
              </w:rPr>
              <m:t>tan</m:t>
            </m:r>
          </m:e>
          <m:sup>
            <m:r>
              <w:rPr>
                <w:rFonts w:ascii="Cambria Math" w:hAnsi="Cambria Math" w:cs="TimesNewRomanPSMT"/>
                <w:color w:val="000000"/>
                <w:sz w:val="32"/>
                <w:szCs w:val="32"/>
              </w:rPr>
              <m:t>-1</m:t>
            </m:r>
          </m:sup>
        </m:sSup>
        <m:d>
          <m:dPr>
            <m:ctrlPr>
              <w:rPr>
                <w:rFonts w:ascii="Cambria Math" w:hAnsi="Cambria Math" w:cs="TimesNewRomanPSMT"/>
                <w:i/>
                <w:color w:val="000000"/>
                <w:sz w:val="32"/>
                <w:szCs w:val="32"/>
              </w:rPr>
            </m:ctrlPr>
          </m:dPr>
          <m:e>
            <m:f>
              <m:fPr>
                <m:ctrlPr>
                  <w:rPr>
                    <w:rFonts w:ascii="Cambria Math" w:hAnsi="Cambria Math" w:cs="TimesNewRomanPSMT"/>
                    <w:i/>
                    <w:color w:val="000000"/>
                    <w:sz w:val="32"/>
                    <w:szCs w:val="32"/>
                  </w:rPr>
                </m:ctrlPr>
              </m:fPr>
              <m:num>
                <m:r>
                  <w:rPr>
                    <w:rFonts w:ascii="Cambria Math" w:hAnsi="Cambria Math" w:cs="TimesNewRomanPSMT"/>
                    <w:color w:val="000000"/>
                    <w:sz w:val="32"/>
                    <w:szCs w:val="32"/>
                  </w:rPr>
                  <m:t>11m</m:t>
                </m:r>
              </m:num>
              <m:den>
                <m:r>
                  <w:rPr>
                    <w:rFonts w:ascii="Cambria Math" w:hAnsi="Cambria Math" w:cs="TimesNewRomanPSMT"/>
                    <w:color w:val="000000"/>
                    <w:sz w:val="32"/>
                    <w:szCs w:val="32"/>
                  </w:rPr>
                  <m:t>38.99m</m:t>
                </m:r>
              </m:den>
            </m:f>
          </m:e>
        </m:d>
      </m:oMath>
      <w:r w:rsidR="002055FD">
        <w:rPr>
          <w:rFonts w:ascii="TimesNewRomanPSMT" w:hAnsi="TimesNewRomanPSMT" w:cs="TimesNewRomanPSMT"/>
          <w:color w:val="000000"/>
          <w:sz w:val="32"/>
          <w:szCs w:val="32"/>
        </w:rPr>
        <w:t xml:space="preserve">= </w:t>
      </w:r>
      <w:r w:rsidR="002055FD">
        <w:rPr>
          <w:rFonts w:ascii="TimesNewRomanPSMT" w:hAnsi="TimesNewRomanPSMT" w:cs="TimesNewRomanPSMT"/>
          <w:color w:val="000000"/>
        </w:rPr>
        <w:t>16</w:t>
      </w:r>
      <w:r w:rsidR="002055FD" w:rsidRPr="00413D49">
        <w:rPr>
          <w:rFonts w:ascii="TimesNewRomanPSMT" w:hAnsi="TimesNewRomanPSMT" w:cs="TimesNewRomanPSMT"/>
          <w:color w:val="000000"/>
          <w:vertAlign w:val="superscript"/>
        </w:rPr>
        <w:t>o</w:t>
      </w:r>
      <w:r w:rsidR="002055FD">
        <w:rPr>
          <w:rFonts w:ascii="TimesNewRomanPSMT" w:hAnsi="TimesNewRomanPSMT" w:cs="TimesNewRomanPSMT"/>
          <w:color w:val="000000"/>
          <w:sz w:val="32"/>
          <w:szCs w:val="32"/>
        </w:rPr>
        <w:t xml:space="preserve"> </w:t>
      </w:r>
    </w:p>
    <w:p w:rsidR="002055FD" w:rsidRDefault="002055FD" w:rsidP="001E5E33">
      <w:pPr>
        <w:autoSpaceDE w:val="0"/>
        <w:autoSpaceDN w:val="0"/>
        <w:adjustRightInd w:val="0"/>
        <w:rPr>
          <w:rFonts w:ascii="TimesNewRomanPSMT" w:hAnsi="TimesNewRomanPSMT" w:cs="TimesNewRomanPSMT"/>
          <w:color w:val="000000"/>
        </w:rPr>
      </w:pPr>
    </w:p>
    <w:p w:rsidR="002055FD" w:rsidRDefault="002055FD" w:rsidP="001E5E33">
      <w:pPr>
        <w:autoSpaceDE w:val="0"/>
        <w:autoSpaceDN w:val="0"/>
        <w:adjustRightInd w:val="0"/>
        <w:rPr>
          <w:rFonts w:ascii="TimesNewRomanPSMT" w:hAnsi="TimesNewRomanPSMT" w:cs="TimesNewRomanPSMT"/>
          <w:color w:val="000000"/>
        </w:rPr>
      </w:pPr>
    </w:p>
    <w:p w:rsidR="001E5E33" w:rsidRPr="002055FD" w:rsidRDefault="002055FD"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t>Example 4.</w:t>
      </w:r>
    </w:p>
    <w:p w:rsidR="002055FD" w:rsidRDefault="002055FD" w:rsidP="001E5E33">
      <w:pPr>
        <w:autoSpaceDE w:val="0"/>
        <w:autoSpaceDN w:val="0"/>
        <w:adjustRightInd w:val="0"/>
        <w:rPr>
          <w:rFonts w:ascii="TimesNewRomanPSMT" w:hAnsi="TimesNewRomanPSMT" w:cs="TimesNewRomanPSMT"/>
          <w:color w:val="000000"/>
        </w:rPr>
      </w:pPr>
    </w:p>
    <w:p w:rsidR="002055FD" w:rsidRDefault="002055FD" w:rsidP="001E5E33">
      <w:pPr>
        <w:autoSpaceDE w:val="0"/>
        <w:autoSpaceDN w:val="0"/>
        <w:adjustRightInd w:val="0"/>
        <w:rPr>
          <w:rFonts w:ascii="TimesNewRomanPSMT" w:hAnsi="TimesNewRomanPSMT" w:cs="TimesNewRomanPSMT"/>
          <w:color w:val="000000"/>
        </w:rPr>
      </w:pPr>
    </w:p>
    <w:p w:rsidR="002055FD" w:rsidRDefault="002055FD"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6.6cm</w:t>
      </w:r>
      <w:r>
        <w:rPr>
          <w:rFonts w:ascii="TimesNewRomanPSMT" w:hAnsi="TimesNewRomanPSMT" w:cs="TimesNewRomanPSMT"/>
          <w:color w:val="000000"/>
          <w:vertAlign w:val="superscript"/>
        </w:rPr>
        <w:t>2</w:t>
      </w:r>
      <w:r>
        <w:rPr>
          <w:rFonts w:ascii="TimesNewRomanPSMT" w:hAnsi="TimesNewRomanPSMT" w:cs="TimesNewRomanPSMT"/>
          <w:color w:val="000000"/>
        </w:rPr>
        <w:t>=43.56cm</w:t>
      </w:r>
      <w:r>
        <w:rPr>
          <w:rFonts w:ascii="TimesNewRomanPSMT" w:hAnsi="TimesNewRomanPSMT" w:cs="TimesNewRomanPSMT"/>
          <w:color w:val="000000"/>
          <w:vertAlign w:val="superscript"/>
        </w:rPr>
        <w:t>2</w:t>
      </w:r>
      <w:r>
        <w:rPr>
          <w:rFonts w:ascii="TimesNewRomanPSMT" w:hAnsi="TimesNewRomanPSMT" w:cs="TimesNewRomanPSMT"/>
          <w:color w:val="000000"/>
        </w:rPr>
        <w:tab/>
        <w:t>but 6.6 has only 2 sig figs so the answer must be rounded to 2 sig figs:</w:t>
      </w:r>
    </w:p>
    <w:p w:rsidR="002055FD" w:rsidRDefault="002055FD" w:rsidP="001E5E33">
      <w:pPr>
        <w:autoSpaceDE w:val="0"/>
        <w:autoSpaceDN w:val="0"/>
        <w:adjustRightInd w:val="0"/>
        <w:rPr>
          <w:rFonts w:ascii="TimesNewRomanPSMT" w:hAnsi="TimesNewRomanPSMT" w:cs="TimesNewRomanPSMT"/>
          <w:color w:val="000000"/>
        </w:rPr>
      </w:pPr>
    </w:p>
    <w:p w:rsidR="002055FD" w:rsidRPr="002055FD" w:rsidRDefault="002055FD"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6.6cm</w:t>
      </w:r>
      <w:r>
        <w:rPr>
          <w:rFonts w:ascii="TimesNewRomanPSMT" w:hAnsi="TimesNewRomanPSMT" w:cs="TimesNewRomanPSMT"/>
          <w:color w:val="000000"/>
          <w:vertAlign w:val="superscript"/>
        </w:rPr>
        <w:t>2</w:t>
      </w:r>
      <w:r>
        <w:rPr>
          <w:rFonts w:ascii="TimesNewRomanPSMT" w:hAnsi="TimesNewRomanPSMT" w:cs="TimesNewRomanPSMT"/>
          <w:color w:val="000000"/>
        </w:rPr>
        <w:t>=44cm</w:t>
      </w:r>
      <w:r>
        <w:rPr>
          <w:rFonts w:ascii="TimesNewRomanPSMT" w:hAnsi="TimesNewRomanPSMT" w:cs="TimesNewRomanPSMT"/>
          <w:color w:val="000000"/>
          <w:vertAlign w:val="superscript"/>
        </w:rPr>
        <w:t>2</w:t>
      </w:r>
      <w:r>
        <w:rPr>
          <w:rFonts w:ascii="TimesNewRomanPSMT" w:hAnsi="TimesNewRomanPSMT" w:cs="TimesNewRomanPSMT"/>
          <w:color w:val="000000"/>
        </w:rPr>
        <w:t xml:space="preserve">   </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bookmarkStart w:id="0" w:name="_GoBack"/>
      <w:bookmarkEnd w:id="0"/>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720" w:hanging="720"/>
        <w:rPr>
          <w:color w:val="000000"/>
          <w:sz w:val="28"/>
          <w:szCs w:val="28"/>
        </w:rPr>
      </w:pPr>
      <w:r w:rsidRPr="00413D49">
        <w:rPr>
          <w:bCs/>
          <w:color w:val="000000"/>
          <w:sz w:val="28"/>
          <w:szCs w:val="28"/>
        </w:rPr>
        <w:t>3.</w:t>
      </w:r>
      <w:r w:rsidRPr="00413D49">
        <w:rPr>
          <w:b/>
          <w:bCs/>
          <w:color w:val="000000"/>
          <w:sz w:val="28"/>
          <w:szCs w:val="28"/>
        </w:rPr>
        <w:t xml:space="preserve"> </w:t>
      </w:r>
      <w:r w:rsidRPr="00413D49">
        <w:rPr>
          <w:b/>
          <w:bCs/>
          <w:color w:val="000000"/>
          <w:sz w:val="28"/>
          <w:szCs w:val="28"/>
        </w:rPr>
        <w:tab/>
        <w:t xml:space="preserve">Exact </w:t>
      </w:r>
      <w:r w:rsidRPr="00413D49">
        <w:rPr>
          <w:color w:val="000000"/>
          <w:sz w:val="28"/>
          <w:szCs w:val="28"/>
        </w:rPr>
        <w:t>physical and mathematical constants and defined conversion factors (π, 1kg = 1000g) intege</w:t>
      </w:r>
      <w:r>
        <w:rPr>
          <w:color w:val="000000"/>
          <w:sz w:val="28"/>
          <w:szCs w:val="28"/>
        </w:rPr>
        <w:t xml:space="preserve">r </w:t>
      </w:r>
      <w:r w:rsidRPr="00413D49">
        <w:rPr>
          <w:color w:val="000000"/>
          <w:sz w:val="28"/>
          <w:szCs w:val="28"/>
        </w:rPr>
        <w:t>coefficients (like the 2 in “</w:t>
      </w:r>
      <w:r>
        <w:rPr>
          <w:color w:val="000000"/>
          <w:sz w:val="28"/>
          <w:szCs w:val="28"/>
        </w:rPr>
        <w:t>C=</w:t>
      </w:r>
      <w:r w:rsidRPr="00413D49">
        <w:rPr>
          <w:color w:val="000000"/>
          <w:sz w:val="28"/>
          <w:szCs w:val="28"/>
        </w:rPr>
        <w:t>2π</w:t>
      </w:r>
      <w:r w:rsidRPr="00413D49">
        <w:rPr>
          <w:i/>
          <w:iCs/>
          <w:color w:val="000000"/>
          <w:sz w:val="28"/>
          <w:szCs w:val="28"/>
        </w:rPr>
        <w:t>r</w:t>
      </w:r>
      <w:r w:rsidRPr="00413D49">
        <w:rPr>
          <w:color w:val="000000"/>
          <w:sz w:val="28"/>
          <w:szCs w:val="28"/>
        </w:rPr>
        <w:t>”)</w:t>
      </w:r>
      <w:r>
        <w:rPr>
          <w:color w:val="000000"/>
          <w:sz w:val="28"/>
          <w:szCs w:val="28"/>
        </w:rPr>
        <w:t>, and the 10 in scientific notation (2.3x10</w:t>
      </w:r>
      <w:r>
        <w:rPr>
          <w:color w:val="000000"/>
          <w:sz w:val="28"/>
          <w:szCs w:val="28"/>
          <w:vertAlign w:val="superscript"/>
        </w:rPr>
        <w:t>5</w:t>
      </w:r>
      <w:r>
        <w:rPr>
          <w:color w:val="000000"/>
          <w:sz w:val="28"/>
          <w:szCs w:val="28"/>
        </w:rPr>
        <w:t>m)</w:t>
      </w:r>
      <w:r w:rsidRPr="00413D49">
        <w:rPr>
          <w:color w:val="000000"/>
          <w:sz w:val="28"/>
          <w:szCs w:val="28"/>
        </w:rPr>
        <w:t xml:space="preserve"> have an </w:t>
      </w:r>
      <w:r w:rsidRPr="00413D49">
        <w:rPr>
          <w:b/>
          <w:bCs/>
          <w:color w:val="000000"/>
          <w:sz w:val="28"/>
          <w:szCs w:val="28"/>
        </w:rPr>
        <w:t xml:space="preserve">infinite </w:t>
      </w:r>
      <w:r w:rsidRPr="00413D49">
        <w:rPr>
          <w:color w:val="000000"/>
          <w:sz w:val="28"/>
          <w:szCs w:val="28"/>
        </w:rPr>
        <w:t>number of significant figures.</w:t>
      </w:r>
    </w:p>
    <w:p w:rsidR="002055FD" w:rsidRPr="00413D49" w:rsidRDefault="002055FD" w:rsidP="001E5E33">
      <w:pPr>
        <w:autoSpaceDE w:val="0"/>
        <w:autoSpaceDN w:val="0"/>
        <w:adjustRightInd w:val="0"/>
        <w:ind w:left="720" w:hanging="720"/>
        <w:rPr>
          <w:color w:val="000000"/>
          <w:sz w:val="28"/>
          <w:szCs w:val="28"/>
        </w:rPr>
      </w:pPr>
    </w:p>
    <w:p w:rsidR="001E5E33" w:rsidRDefault="001E5E33" w:rsidP="001E5E33">
      <w:pPr>
        <w:autoSpaceDE w:val="0"/>
        <w:autoSpaceDN w:val="0"/>
        <w:adjustRightInd w:val="0"/>
        <w:ind w:left="720" w:hanging="720"/>
        <w:rPr>
          <w:color w:val="000000"/>
          <w:sz w:val="28"/>
          <w:szCs w:val="28"/>
        </w:rPr>
      </w:pPr>
      <w:r w:rsidRPr="00413D49">
        <w:rPr>
          <w:color w:val="000000"/>
          <w:sz w:val="28"/>
          <w:szCs w:val="28"/>
        </w:rPr>
        <w:t xml:space="preserve">4. </w:t>
      </w:r>
      <w:r w:rsidRPr="00413D49">
        <w:rPr>
          <w:color w:val="000000"/>
          <w:sz w:val="28"/>
          <w:szCs w:val="28"/>
        </w:rPr>
        <w:tab/>
        <w:t xml:space="preserve">To avoid round-off errors, carry </w:t>
      </w:r>
      <w:r w:rsidRPr="00413D49">
        <w:rPr>
          <w:i/>
          <w:color w:val="000000"/>
          <w:sz w:val="28"/>
          <w:szCs w:val="28"/>
          <w:u w:val="single"/>
        </w:rPr>
        <w:t>at least</w:t>
      </w:r>
      <w:r w:rsidRPr="00413D49">
        <w:rPr>
          <w:color w:val="000000"/>
          <w:sz w:val="28"/>
          <w:szCs w:val="28"/>
        </w:rPr>
        <w:t xml:space="preserve"> </w:t>
      </w:r>
      <w:r w:rsidRPr="00413D49">
        <w:rPr>
          <w:b/>
          <w:bCs/>
          <w:color w:val="000000"/>
          <w:sz w:val="28"/>
          <w:szCs w:val="28"/>
        </w:rPr>
        <w:t xml:space="preserve">2 </w:t>
      </w:r>
      <w:r w:rsidR="00C801B3">
        <w:rPr>
          <w:b/>
          <w:bCs/>
          <w:color w:val="000000"/>
          <w:sz w:val="28"/>
          <w:szCs w:val="28"/>
        </w:rPr>
        <w:t xml:space="preserve">extra or </w:t>
      </w:r>
      <w:r w:rsidRPr="00413D49">
        <w:rPr>
          <w:b/>
          <w:bCs/>
          <w:color w:val="000000"/>
          <w:sz w:val="28"/>
          <w:szCs w:val="28"/>
        </w:rPr>
        <w:t xml:space="preserve">insignificant </w:t>
      </w:r>
      <w:r w:rsidRPr="00413D49">
        <w:rPr>
          <w:color w:val="000000"/>
          <w:sz w:val="28"/>
          <w:szCs w:val="28"/>
        </w:rPr>
        <w:t xml:space="preserve">figures in intermediate calculations until the end of the </w:t>
      </w:r>
      <w:r w:rsidRPr="00413D49">
        <w:rPr>
          <w:b/>
          <w:bCs/>
          <w:color w:val="000000"/>
          <w:sz w:val="28"/>
          <w:szCs w:val="28"/>
        </w:rPr>
        <w:t xml:space="preserve">final </w:t>
      </w:r>
      <w:r w:rsidRPr="00413D49">
        <w:rPr>
          <w:color w:val="000000"/>
          <w:sz w:val="28"/>
          <w:szCs w:val="28"/>
        </w:rPr>
        <w:t>calculation. (Usually I keep all of the digits in my calculator)</w:t>
      </w:r>
    </w:p>
    <w:p w:rsidR="002055FD" w:rsidRPr="00413D49" w:rsidRDefault="002055FD" w:rsidP="001E5E33">
      <w:pPr>
        <w:autoSpaceDE w:val="0"/>
        <w:autoSpaceDN w:val="0"/>
        <w:adjustRightInd w:val="0"/>
        <w:ind w:left="720" w:hanging="720"/>
        <w:rPr>
          <w:color w:val="000000"/>
          <w:sz w:val="28"/>
          <w:szCs w:val="28"/>
        </w:rPr>
      </w:pPr>
    </w:p>
    <w:p w:rsidR="001E5E33" w:rsidRPr="00413D49" w:rsidRDefault="001E5E33" w:rsidP="001E5E33">
      <w:pPr>
        <w:autoSpaceDE w:val="0"/>
        <w:autoSpaceDN w:val="0"/>
        <w:adjustRightInd w:val="0"/>
        <w:rPr>
          <w:b/>
          <w:bCs/>
          <w:color w:val="FF0000"/>
          <w:sz w:val="28"/>
          <w:szCs w:val="28"/>
        </w:rPr>
      </w:pPr>
      <w:r w:rsidRPr="00413D49">
        <w:rPr>
          <w:color w:val="000000"/>
          <w:sz w:val="28"/>
          <w:szCs w:val="28"/>
        </w:rPr>
        <w:t xml:space="preserve">5. </w:t>
      </w:r>
      <w:r w:rsidRPr="00413D49">
        <w:rPr>
          <w:color w:val="000000"/>
          <w:sz w:val="28"/>
          <w:szCs w:val="28"/>
        </w:rPr>
        <w:tab/>
        <w:t xml:space="preserve">Insignificant figures (excess digits) are rounded off in the </w:t>
      </w:r>
      <w:r w:rsidRPr="00413D49">
        <w:rPr>
          <w:b/>
          <w:bCs/>
          <w:color w:val="000000"/>
          <w:sz w:val="28"/>
          <w:szCs w:val="28"/>
        </w:rPr>
        <w:t xml:space="preserve">final </w:t>
      </w:r>
      <w:r w:rsidRPr="00413D49">
        <w:rPr>
          <w:color w:val="000000"/>
          <w:sz w:val="28"/>
          <w:szCs w:val="28"/>
        </w:rPr>
        <w:t>step of the calculation(s).</w:t>
      </w:r>
    </w:p>
    <w:p w:rsidR="00B2099C" w:rsidRDefault="00B2099C"/>
    <w:sectPr w:rsidR="00B2099C" w:rsidSect="00C37D1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632B4"/>
    <w:multiLevelType w:val="hybridMultilevel"/>
    <w:tmpl w:val="B62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FD07AF"/>
    <w:multiLevelType w:val="hybridMultilevel"/>
    <w:tmpl w:val="B408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33"/>
    <w:rsid w:val="001C7038"/>
    <w:rsid w:val="001E5E33"/>
    <w:rsid w:val="002055FD"/>
    <w:rsid w:val="0053280C"/>
    <w:rsid w:val="006277F3"/>
    <w:rsid w:val="006853F3"/>
    <w:rsid w:val="00770858"/>
    <w:rsid w:val="00B2099C"/>
    <w:rsid w:val="00C8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241D-4176-4072-8821-1ED48FEC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33"/>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33"/>
    <w:pPr>
      <w:ind w:left="720"/>
      <w:contextualSpacing/>
    </w:pPr>
  </w:style>
  <w:style w:type="paragraph" w:styleId="BalloonText">
    <w:name w:val="Balloon Text"/>
    <w:basedOn w:val="Normal"/>
    <w:link w:val="BalloonTextChar"/>
    <w:uiPriority w:val="99"/>
    <w:semiHidden/>
    <w:unhideWhenUsed/>
    <w:rsid w:val="00532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0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2018-09-18T23:01:00Z</cp:lastPrinted>
  <dcterms:created xsi:type="dcterms:W3CDTF">2018-09-18T23:54:00Z</dcterms:created>
  <dcterms:modified xsi:type="dcterms:W3CDTF">2018-09-18T23:54:00Z</dcterms:modified>
</cp:coreProperties>
</file>